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10BA" w:rsidRDefault="00F407BF" w:rsidP="00F47BCE">
      <w:pPr>
        <w:shd w:val="clear" w:color="auto" w:fill="FFFFFF"/>
        <w:spacing w:before="230" w:after="0" w:line="240" w:lineRule="auto"/>
        <w:jc w:val="center"/>
        <w:outlineLvl w:val="1"/>
        <w:rPr>
          <w:rFonts w:ascii="Times New Roman" w:eastAsia="Times New Roman" w:hAnsi="Times New Roman" w:cs="Times New Roman"/>
          <w:b/>
          <w:i/>
          <w:color w:val="000000"/>
          <w:sz w:val="16"/>
          <w:szCs w:val="16"/>
          <w:lang w:eastAsia="ru-RU"/>
        </w:rPr>
      </w:pPr>
      <w:r w:rsidRPr="00AA1354">
        <w:rPr>
          <w:rFonts w:ascii="Times New Roman" w:eastAsia="Times New Roman" w:hAnsi="Times New Roman" w:cs="Times New Roman"/>
          <w:b/>
          <w:i/>
          <w:color w:val="000000"/>
          <w:sz w:val="28"/>
          <w:szCs w:val="28"/>
          <w:lang w:eastAsia="ru-RU"/>
        </w:rPr>
        <w:t xml:space="preserve">Робот над полем. Растущая потребность АПК в </w:t>
      </w:r>
      <w:proofErr w:type="spellStart"/>
      <w:r w:rsidRPr="00AA1354">
        <w:rPr>
          <w:rFonts w:ascii="Times New Roman" w:eastAsia="Times New Roman" w:hAnsi="Times New Roman" w:cs="Times New Roman"/>
          <w:b/>
          <w:i/>
          <w:color w:val="000000"/>
          <w:sz w:val="28"/>
          <w:szCs w:val="28"/>
          <w:lang w:eastAsia="ru-RU"/>
        </w:rPr>
        <w:t>беспилотниках</w:t>
      </w:r>
      <w:proofErr w:type="spellEnd"/>
      <w:r w:rsidRPr="00AA1354">
        <w:rPr>
          <w:rFonts w:ascii="Times New Roman" w:eastAsia="Times New Roman" w:hAnsi="Times New Roman" w:cs="Times New Roman"/>
          <w:b/>
          <w:i/>
          <w:color w:val="000000"/>
          <w:sz w:val="28"/>
          <w:szCs w:val="28"/>
          <w:lang w:eastAsia="ru-RU"/>
        </w:rPr>
        <w:t xml:space="preserve"> подталкивает ученых на разработку специализированных </w:t>
      </w:r>
      <w:proofErr w:type="spellStart"/>
      <w:r w:rsidRPr="00AA1354">
        <w:rPr>
          <w:rFonts w:ascii="Times New Roman" w:eastAsia="Times New Roman" w:hAnsi="Times New Roman" w:cs="Times New Roman"/>
          <w:b/>
          <w:i/>
          <w:color w:val="000000"/>
          <w:sz w:val="28"/>
          <w:szCs w:val="28"/>
          <w:lang w:eastAsia="ru-RU"/>
        </w:rPr>
        <w:t>дронов</w:t>
      </w:r>
      <w:proofErr w:type="spellEnd"/>
      <w:r w:rsidRPr="00AA1354">
        <w:rPr>
          <w:rFonts w:ascii="Times New Roman" w:eastAsia="Times New Roman" w:hAnsi="Times New Roman" w:cs="Times New Roman"/>
          <w:b/>
          <w:i/>
          <w:color w:val="000000"/>
          <w:sz w:val="28"/>
          <w:szCs w:val="28"/>
          <w:lang w:eastAsia="ru-RU"/>
        </w:rPr>
        <w:t xml:space="preserve"> для сельского хозяйства</w:t>
      </w:r>
    </w:p>
    <w:p w:rsidR="00F47BCE" w:rsidRPr="00F47BCE" w:rsidRDefault="00F47BCE" w:rsidP="00F47BCE">
      <w:pPr>
        <w:shd w:val="clear" w:color="auto" w:fill="FFFFFF"/>
        <w:spacing w:before="230" w:after="0" w:line="240" w:lineRule="auto"/>
        <w:jc w:val="center"/>
        <w:outlineLvl w:val="1"/>
        <w:rPr>
          <w:rFonts w:ascii="Times New Roman" w:eastAsia="Times New Roman" w:hAnsi="Times New Roman" w:cs="Times New Roman"/>
          <w:b/>
          <w:color w:val="000000"/>
          <w:sz w:val="16"/>
          <w:szCs w:val="16"/>
          <w:lang w:eastAsia="ru-RU"/>
        </w:rPr>
      </w:pPr>
    </w:p>
    <w:p w:rsidR="00BB2E30" w:rsidRDefault="003110BA" w:rsidP="003110BA">
      <w:pPr>
        <w:jc w:val="center"/>
      </w:pPr>
      <w:r>
        <w:rPr>
          <w:noProof/>
          <w:lang w:eastAsia="ru-RU"/>
        </w:rPr>
        <w:drawing>
          <wp:inline distT="0" distB="0" distL="0" distR="0">
            <wp:extent cx="5146835" cy="2655417"/>
            <wp:effectExtent l="19050" t="0" r="0" b="0"/>
            <wp:docPr id="1" name="Рисунок 1" descr="C:\Users\User\Desktop\ДӘЛМЕ - ДӘЛ ЕГІНШІЛІК\база ДОТ\АНТИПЛАГИАТ ПОЧТАСЫ\Отчеты антиплагиата\90cd3525dec501e1ed13939fa846720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ДӘЛМЕ - ДӘЛ ЕГІНШІЛІК\база ДОТ\АНТИПЛАГИАТ ПОЧТАСЫ\Отчеты антиплагиата\90cd3525dec501e1ed13939fa846720a.jpg"/>
                    <pic:cNvPicPr>
                      <a:picLocks noChangeAspect="1" noChangeArrowheads="1"/>
                    </pic:cNvPicPr>
                  </pic:nvPicPr>
                  <pic:blipFill>
                    <a:blip r:embed="rId5" cstate="print"/>
                    <a:srcRect/>
                    <a:stretch>
                      <a:fillRect/>
                    </a:stretch>
                  </pic:blipFill>
                  <pic:spPr bwMode="auto">
                    <a:xfrm>
                      <a:off x="0" y="0"/>
                      <a:ext cx="5147889" cy="2655961"/>
                    </a:xfrm>
                    <a:prstGeom prst="rect">
                      <a:avLst/>
                    </a:prstGeom>
                    <a:noFill/>
                    <a:ln w="9525">
                      <a:noFill/>
                      <a:miter lim="800000"/>
                      <a:headEnd/>
                      <a:tailEnd/>
                    </a:ln>
                  </pic:spPr>
                </pic:pic>
              </a:graphicData>
            </a:graphic>
          </wp:inline>
        </w:drawing>
      </w:r>
    </w:p>
    <w:p w:rsidR="00A92B95" w:rsidRPr="00AA1354" w:rsidRDefault="00A92B95" w:rsidP="00AA1354">
      <w:pPr>
        <w:pStyle w:val="a5"/>
        <w:shd w:val="clear" w:color="auto" w:fill="FFFFFF"/>
        <w:spacing w:before="0" w:beforeAutospacing="0" w:after="0" w:afterAutospacing="0"/>
        <w:ind w:firstLine="709"/>
        <w:jc w:val="both"/>
        <w:rPr>
          <w:sz w:val="28"/>
          <w:szCs w:val="28"/>
        </w:rPr>
      </w:pPr>
      <w:r w:rsidRPr="00AA1354">
        <w:rPr>
          <w:sz w:val="28"/>
          <w:szCs w:val="28"/>
        </w:rPr>
        <w:t>Классическая авиация выгодна только на больших площадях. Так, самый распространенный в сельском хозяйстве самолет АН-2 с шириной охвата 30 м (именно его прозвали «Кукурузник») может брать на борт 1,5 т средств защиты. Это дает возможность самолету без дозаправки очень быстро обработать огромные площади.</w:t>
      </w:r>
    </w:p>
    <w:p w:rsidR="00A92B95" w:rsidRPr="00AA1354" w:rsidRDefault="00A92B95" w:rsidP="00AA1354">
      <w:pPr>
        <w:pStyle w:val="a5"/>
        <w:shd w:val="clear" w:color="auto" w:fill="FFFFFF"/>
        <w:spacing w:before="0" w:beforeAutospacing="0" w:after="0" w:afterAutospacing="0"/>
        <w:ind w:firstLine="709"/>
        <w:jc w:val="both"/>
        <w:rPr>
          <w:sz w:val="28"/>
          <w:szCs w:val="28"/>
        </w:rPr>
      </w:pPr>
      <w:r w:rsidRPr="00AA1354">
        <w:rPr>
          <w:sz w:val="28"/>
          <w:szCs w:val="28"/>
        </w:rPr>
        <w:t>Однако использовать самолеты для обработки небольших полей опасно — химикаты часто вылетают за пределы поля. Бывали случаи, когда средства защиты не просто улетали за пределы поля, но и попадали в населенные пункты, ведь точность распыления из-за ветра и высоты полета может колебаться в пределах километра. Помимо этого, у классической авиации есть еще один существенный минус — пилоту необходимо платить достойную зарплату. К тому же найти хорошего специалиста не так-то просто. В довершение всего сельскохозяйственная авиация работает только в светлое время суток, а обрабатывать растения лучше ночью. И это еще одна проблема, которую пока никто не решил.</w:t>
      </w:r>
    </w:p>
    <w:p w:rsidR="00A92B95" w:rsidRPr="00AA1354" w:rsidRDefault="00A92B95" w:rsidP="00AA1354">
      <w:pPr>
        <w:pStyle w:val="a5"/>
        <w:shd w:val="clear" w:color="auto" w:fill="FFFFFF"/>
        <w:spacing w:before="0" w:beforeAutospacing="0" w:after="0" w:afterAutospacing="0"/>
        <w:ind w:firstLine="709"/>
        <w:jc w:val="both"/>
        <w:rPr>
          <w:sz w:val="28"/>
          <w:szCs w:val="28"/>
        </w:rPr>
      </w:pPr>
      <w:r w:rsidRPr="00AA1354">
        <w:rPr>
          <w:sz w:val="28"/>
          <w:szCs w:val="28"/>
        </w:rPr>
        <w:t xml:space="preserve">В США, где </w:t>
      </w:r>
      <w:proofErr w:type="spellStart"/>
      <w:r w:rsidRPr="00AA1354">
        <w:rPr>
          <w:sz w:val="28"/>
          <w:szCs w:val="28"/>
        </w:rPr>
        <w:t>дроны</w:t>
      </w:r>
      <w:proofErr w:type="spellEnd"/>
      <w:r w:rsidRPr="00AA1354">
        <w:rPr>
          <w:sz w:val="28"/>
          <w:szCs w:val="28"/>
        </w:rPr>
        <w:t xml:space="preserve"> в сельском хозяйстве используются уже давно и очень активно, подсчитали, что час работы самолета стоит минимум $1 тыс. (и это только мониторинг, а не обработка), тогда как </w:t>
      </w:r>
      <w:proofErr w:type="spellStart"/>
      <w:r w:rsidRPr="00AA1354">
        <w:rPr>
          <w:sz w:val="28"/>
          <w:szCs w:val="28"/>
        </w:rPr>
        <w:t>дрон</w:t>
      </w:r>
      <w:proofErr w:type="spellEnd"/>
      <w:r w:rsidRPr="00AA1354">
        <w:rPr>
          <w:sz w:val="28"/>
          <w:szCs w:val="28"/>
        </w:rPr>
        <w:t xml:space="preserve"> можно купить за $1-30 тыс. Самолет при этом стоит $300 тыс.</w:t>
      </w:r>
    </w:p>
    <w:p w:rsidR="00A92B95" w:rsidRPr="00AA1354" w:rsidRDefault="00A92B95" w:rsidP="00AA1354">
      <w:pPr>
        <w:pStyle w:val="a5"/>
        <w:shd w:val="clear" w:color="auto" w:fill="FFFFFF"/>
        <w:spacing w:before="0" w:beforeAutospacing="0" w:after="0" w:afterAutospacing="0"/>
        <w:ind w:firstLine="709"/>
        <w:jc w:val="both"/>
        <w:rPr>
          <w:sz w:val="28"/>
          <w:szCs w:val="28"/>
        </w:rPr>
      </w:pPr>
      <w:r w:rsidRPr="00AA1354">
        <w:rPr>
          <w:sz w:val="28"/>
          <w:szCs w:val="28"/>
        </w:rPr>
        <w:t xml:space="preserve">Несомненно, использовать наземную технику для обработки полей всегда дешевле, к тому же она обычно работает ночью. Но есть поля, где техника не может проехать. Кроме того, существуют виды обработки растений, которые сейчас выполняет в основном авиация. Среди них, например, внесение удобрений в период весенней распутицы, внесение гербицидов весной, десикация на поздних стадиях вегетации растений, обработка рисовых чеков и обработка виноградников, располагающихся на </w:t>
      </w:r>
      <w:r w:rsidRPr="00AA1354">
        <w:rPr>
          <w:sz w:val="28"/>
          <w:szCs w:val="28"/>
        </w:rPr>
        <w:lastRenderedPageBreak/>
        <w:t>склонах. Поэтому в последнее время в отрасли все чаще задумываются о том, как решить проблему защиты растений, когда техника проехать не может, а обработать нужно уже сейчас.  </w:t>
      </w:r>
    </w:p>
    <w:p w:rsidR="00A92B95" w:rsidRPr="00AA1354" w:rsidRDefault="00A92B95" w:rsidP="00AA1354">
      <w:pPr>
        <w:pStyle w:val="a5"/>
        <w:shd w:val="clear" w:color="auto" w:fill="FFFFFF"/>
        <w:spacing w:before="0" w:beforeAutospacing="0" w:after="0" w:afterAutospacing="0"/>
        <w:ind w:firstLine="709"/>
        <w:jc w:val="both"/>
        <w:rPr>
          <w:sz w:val="28"/>
          <w:szCs w:val="28"/>
        </w:rPr>
      </w:pPr>
      <w:r w:rsidRPr="00AA1354">
        <w:rPr>
          <w:sz w:val="28"/>
          <w:szCs w:val="28"/>
        </w:rPr>
        <w:t xml:space="preserve">Самым логичным решением было бы применение беспилотной техники, которая широко используется в сельском хозяйстве многих стран (например, в прогрессивной Японии уже больше 20 лет). Однако проблема в том, что существующие </w:t>
      </w:r>
      <w:proofErr w:type="spellStart"/>
      <w:r w:rsidRPr="00AA1354">
        <w:rPr>
          <w:sz w:val="28"/>
          <w:szCs w:val="28"/>
        </w:rPr>
        <w:t>дроны</w:t>
      </w:r>
      <w:proofErr w:type="spellEnd"/>
      <w:r w:rsidRPr="00AA1354">
        <w:rPr>
          <w:sz w:val="28"/>
          <w:szCs w:val="28"/>
        </w:rPr>
        <w:t xml:space="preserve">, применяемые в сельском хозяйстве, слишком малы, поэтому не могут брать такой тяжелый груз, как пестициды и гербициды. По этой причине их в основном используют для слежения за посевами и скотом. Чаще всего «мелкие» </w:t>
      </w:r>
      <w:proofErr w:type="spellStart"/>
      <w:r w:rsidRPr="00AA1354">
        <w:rPr>
          <w:sz w:val="28"/>
          <w:szCs w:val="28"/>
        </w:rPr>
        <w:t>дроны</w:t>
      </w:r>
      <w:proofErr w:type="spellEnd"/>
      <w:r w:rsidRPr="00AA1354">
        <w:rPr>
          <w:sz w:val="28"/>
          <w:szCs w:val="28"/>
        </w:rPr>
        <w:t xml:space="preserve"> определяют состояние посадок и посевов, корректируют агротехнику и используются для планирования мелиорации. Но, несмотря на их прикладное назначение, они позволяют серьезно экономить на агротехнике. И все же </w:t>
      </w:r>
      <w:proofErr w:type="spellStart"/>
      <w:r w:rsidRPr="00AA1354">
        <w:rPr>
          <w:sz w:val="28"/>
          <w:szCs w:val="28"/>
        </w:rPr>
        <w:t>дроны</w:t>
      </w:r>
      <w:proofErr w:type="spellEnd"/>
      <w:r w:rsidRPr="00AA1354">
        <w:rPr>
          <w:sz w:val="28"/>
          <w:szCs w:val="28"/>
        </w:rPr>
        <w:t xml:space="preserve"> уже начинают использовать для внесения удобрений и химикатов (особенно когда малая пилотируемая авиация для этого не подходит). Безусловно, их применение получается очень дорогим из-за того, что они не были для этого разработаны. Поэтому сейчас проектируются специализированные </w:t>
      </w:r>
      <w:proofErr w:type="spellStart"/>
      <w:r w:rsidRPr="00AA1354">
        <w:rPr>
          <w:sz w:val="28"/>
          <w:szCs w:val="28"/>
        </w:rPr>
        <w:t>дроны</w:t>
      </w:r>
      <w:proofErr w:type="spellEnd"/>
      <w:r w:rsidRPr="00AA1354">
        <w:rPr>
          <w:sz w:val="28"/>
          <w:szCs w:val="28"/>
        </w:rPr>
        <w:t xml:space="preserve"> для сельского хозяйства, которые будут значительно крупнее </w:t>
      </w:r>
      <w:proofErr w:type="gramStart"/>
      <w:r w:rsidRPr="00AA1354">
        <w:rPr>
          <w:sz w:val="28"/>
          <w:szCs w:val="28"/>
        </w:rPr>
        <w:t>используемых</w:t>
      </w:r>
      <w:proofErr w:type="gramEnd"/>
      <w:r w:rsidRPr="00AA1354">
        <w:rPr>
          <w:sz w:val="28"/>
          <w:szCs w:val="28"/>
        </w:rPr>
        <w:t xml:space="preserve"> сейчас.</w:t>
      </w:r>
    </w:p>
    <w:p w:rsidR="00A92B95" w:rsidRDefault="00A92B95" w:rsidP="00AA1354">
      <w:pPr>
        <w:pStyle w:val="2"/>
        <w:shd w:val="clear" w:color="auto" w:fill="FFFFFF"/>
        <w:spacing w:before="0" w:beforeAutospacing="0" w:after="0" w:afterAutospacing="0"/>
        <w:ind w:firstLine="709"/>
        <w:jc w:val="both"/>
        <w:rPr>
          <w:sz w:val="28"/>
          <w:szCs w:val="28"/>
        </w:rPr>
      </w:pPr>
      <w:r w:rsidRPr="00AA1354">
        <w:rPr>
          <w:sz w:val="28"/>
          <w:szCs w:val="28"/>
        </w:rPr>
        <w:t>Робот против кукурузника</w:t>
      </w:r>
    </w:p>
    <w:p w:rsidR="006527BD" w:rsidRPr="006527BD" w:rsidRDefault="006527BD" w:rsidP="00AA1354">
      <w:pPr>
        <w:pStyle w:val="2"/>
        <w:shd w:val="clear" w:color="auto" w:fill="FFFFFF"/>
        <w:spacing w:before="0" w:beforeAutospacing="0" w:after="0" w:afterAutospacing="0"/>
        <w:ind w:firstLine="709"/>
        <w:jc w:val="both"/>
        <w:rPr>
          <w:sz w:val="16"/>
          <w:szCs w:val="16"/>
        </w:rPr>
      </w:pPr>
    </w:p>
    <w:p w:rsidR="00A92B95" w:rsidRPr="00AA1354" w:rsidRDefault="00A92B95" w:rsidP="00AA1354">
      <w:pPr>
        <w:pStyle w:val="a5"/>
        <w:shd w:val="clear" w:color="auto" w:fill="FFFFFF"/>
        <w:spacing w:before="0" w:beforeAutospacing="0" w:after="0" w:afterAutospacing="0"/>
        <w:ind w:firstLine="709"/>
        <w:jc w:val="both"/>
        <w:rPr>
          <w:sz w:val="28"/>
          <w:szCs w:val="28"/>
        </w:rPr>
      </w:pPr>
      <w:r w:rsidRPr="00AA1354">
        <w:rPr>
          <w:sz w:val="28"/>
          <w:szCs w:val="28"/>
        </w:rPr>
        <w:t xml:space="preserve">Основное преимущество </w:t>
      </w:r>
      <w:proofErr w:type="spellStart"/>
      <w:r w:rsidRPr="00AA1354">
        <w:rPr>
          <w:sz w:val="28"/>
          <w:szCs w:val="28"/>
        </w:rPr>
        <w:t>дронов</w:t>
      </w:r>
      <w:proofErr w:type="spellEnd"/>
      <w:r w:rsidRPr="00AA1354">
        <w:rPr>
          <w:sz w:val="28"/>
          <w:szCs w:val="28"/>
        </w:rPr>
        <w:t xml:space="preserve"> перед кукурузниками — работа по картам полей. Иными словами, </w:t>
      </w:r>
      <w:proofErr w:type="spellStart"/>
      <w:r w:rsidRPr="00AA1354">
        <w:rPr>
          <w:sz w:val="28"/>
          <w:szCs w:val="28"/>
        </w:rPr>
        <w:t>дроны</w:t>
      </w:r>
      <w:proofErr w:type="spellEnd"/>
      <w:r w:rsidRPr="00AA1354">
        <w:rPr>
          <w:sz w:val="28"/>
          <w:szCs w:val="28"/>
        </w:rPr>
        <w:t xml:space="preserve"> имеют возможность проведения более точной обработки, а отсутствие пилотов снижает издержки и исключает человеческий фактор, обеспечивая стабильное качество (очень важный параметр для аграриев).  Уже сейчас даже в небогатых, но развитых странах оцифрованы почти все карты полей. Хороший пример — Казахстан, где эта работа уже завершена. Стало быть, в этой стране </w:t>
      </w:r>
      <w:proofErr w:type="spellStart"/>
      <w:r w:rsidRPr="00AA1354">
        <w:rPr>
          <w:sz w:val="28"/>
          <w:szCs w:val="28"/>
        </w:rPr>
        <w:t>дроны</w:t>
      </w:r>
      <w:proofErr w:type="spellEnd"/>
      <w:r w:rsidRPr="00AA1354">
        <w:rPr>
          <w:sz w:val="28"/>
          <w:szCs w:val="28"/>
        </w:rPr>
        <w:t xml:space="preserve"> (в отличие от кукурузников) не будут распылять яды над жилыми зданиями и людьми, случайно оказавшимися на поле.</w:t>
      </w:r>
    </w:p>
    <w:p w:rsidR="00A92B95" w:rsidRPr="00AA1354" w:rsidRDefault="00A92B95" w:rsidP="00AA1354">
      <w:pPr>
        <w:pStyle w:val="a5"/>
        <w:shd w:val="clear" w:color="auto" w:fill="FFFFFF"/>
        <w:spacing w:before="0" w:beforeAutospacing="0" w:after="0" w:afterAutospacing="0"/>
        <w:ind w:firstLine="709"/>
        <w:jc w:val="both"/>
        <w:rPr>
          <w:sz w:val="28"/>
          <w:szCs w:val="28"/>
        </w:rPr>
      </w:pPr>
      <w:r w:rsidRPr="00AA1354">
        <w:rPr>
          <w:sz w:val="28"/>
          <w:szCs w:val="28"/>
        </w:rPr>
        <w:t xml:space="preserve">Дело в том, что благодаря цифровым картам </w:t>
      </w:r>
      <w:proofErr w:type="spellStart"/>
      <w:r w:rsidRPr="00AA1354">
        <w:rPr>
          <w:sz w:val="28"/>
          <w:szCs w:val="28"/>
        </w:rPr>
        <w:t>дроны</w:t>
      </w:r>
      <w:proofErr w:type="spellEnd"/>
      <w:r w:rsidRPr="00AA1354">
        <w:rPr>
          <w:sz w:val="28"/>
          <w:szCs w:val="28"/>
        </w:rPr>
        <w:t xml:space="preserve"> не вылетают за пределы полей и точно определяют границы. А встроенные в </w:t>
      </w:r>
      <w:proofErr w:type="spellStart"/>
      <w:r w:rsidRPr="00AA1354">
        <w:rPr>
          <w:sz w:val="28"/>
          <w:szCs w:val="28"/>
        </w:rPr>
        <w:t>дроны</w:t>
      </w:r>
      <w:proofErr w:type="spellEnd"/>
      <w:r w:rsidRPr="00AA1354">
        <w:rPr>
          <w:sz w:val="28"/>
          <w:szCs w:val="28"/>
        </w:rPr>
        <w:t xml:space="preserve"> камеры обеспечивают автоматическую идентификацию людей на полях.</w:t>
      </w:r>
    </w:p>
    <w:p w:rsidR="00A92B95" w:rsidRPr="00AA1354" w:rsidRDefault="00A92B95" w:rsidP="00AA1354">
      <w:pPr>
        <w:pStyle w:val="a5"/>
        <w:shd w:val="clear" w:color="auto" w:fill="FFFFFF"/>
        <w:spacing w:before="0" w:beforeAutospacing="0" w:after="0" w:afterAutospacing="0"/>
        <w:ind w:firstLine="709"/>
        <w:jc w:val="both"/>
        <w:rPr>
          <w:sz w:val="28"/>
          <w:szCs w:val="28"/>
        </w:rPr>
      </w:pPr>
      <w:r w:rsidRPr="00AA1354">
        <w:rPr>
          <w:sz w:val="28"/>
          <w:szCs w:val="28"/>
        </w:rPr>
        <w:t xml:space="preserve">Кроме того, карты полей, загруженные в прототипы </w:t>
      </w:r>
      <w:proofErr w:type="spellStart"/>
      <w:r w:rsidRPr="00AA1354">
        <w:rPr>
          <w:sz w:val="28"/>
          <w:szCs w:val="28"/>
        </w:rPr>
        <w:t>дронов</w:t>
      </w:r>
      <w:proofErr w:type="spellEnd"/>
      <w:r w:rsidRPr="00AA1354">
        <w:rPr>
          <w:sz w:val="28"/>
          <w:szCs w:val="28"/>
        </w:rPr>
        <w:t xml:space="preserve"> для защиты растений, позволяют им действовать на порядок точнее кукурузников, где пилоты работают на глаз. Во-первых, </w:t>
      </w:r>
      <w:proofErr w:type="spellStart"/>
      <w:r w:rsidRPr="00AA1354">
        <w:rPr>
          <w:sz w:val="28"/>
          <w:szCs w:val="28"/>
        </w:rPr>
        <w:t>дроны</w:t>
      </w:r>
      <w:proofErr w:type="spellEnd"/>
      <w:r w:rsidRPr="00AA1354">
        <w:rPr>
          <w:sz w:val="28"/>
          <w:szCs w:val="28"/>
        </w:rPr>
        <w:t xml:space="preserve"> просто не могут вылететь за пределы поля, а во-вторых, они постоянно сверяются с </w:t>
      </w:r>
      <w:proofErr w:type="spellStart"/>
      <w:r w:rsidRPr="00AA1354">
        <w:rPr>
          <w:sz w:val="28"/>
          <w:szCs w:val="28"/>
        </w:rPr>
        <w:t>геолокацией</w:t>
      </w:r>
      <w:proofErr w:type="spellEnd"/>
      <w:r w:rsidRPr="00AA1354">
        <w:rPr>
          <w:sz w:val="28"/>
          <w:szCs w:val="28"/>
        </w:rPr>
        <w:t>. Если же на поле во время обработки опасными химикатами случайно окажется человек, их программное обеспечение даст команду остановить опрыскивание. И все же наземной технике по точности обработки они все равно будут уступать хотя бы потому, что обрабатывают с воздуха.</w:t>
      </w:r>
    </w:p>
    <w:p w:rsidR="00A92B95" w:rsidRPr="00AA1354" w:rsidRDefault="00A92B95" w:rsidP="00AA1354">
      <w:pPr>
        <w:pStyle w:val="a5"/>
        <w:shd w:val="clear" w:color="auto" w:fill="FFFFFF"/>
        <w:spacing w:before="0" w:beforeAutospacing="0" w:after="0" w:afterAutospacing="0"/>
        <w:ind w:firstLine="709"/>
        <w:jc w:val="both"/>
        <w:rPr>
          <w:sz w:val="28"/>
          <w:szCs w:val="28"/>
        </w:rPr>
      </w:pPr>
      <w:r w:rsidRPr="00AA1354">
        <w:rPr>
          <w:sz w:val="28"/>
          <w:szCs w:val="28"/>
        </w:rPr>
        <w:t>Технологии внесения, судя по прототипам, будут чем-то средним между наземной техникой и авиацией. Концентрация внесения будет варьироваться от 10 до 50 л/га, что значительно меньше, чем у наземной техники (150-200 л/га). Впрочем, это не является существенным препятствием для большинства пестицидов, так как при обработке с воздуха используется большая концентрация действующего вещества и настраивается меньшая капля для равномерного покрытия.</w:t>
      </w:r>
    </w:p>
    <w:p w:rsidR="00A92B95" w:rsidRPr="00AA1354" w:rsidRDefault="00A92B95" w:rsidP="00AA1354">
      <w:pPr>
        <w:pStyle w:val="a5"/>
        <w:shd w:val="clear" w:color="auto" w:fill="FFFFFF"/>
        <w:spacing w:before="0" w:beforeAutospacing="0" w:after="0" w:afterAutospacing="0"/>
        <w:ind w:firstLine="709"/>
        <w:jc w:val="both"/>
        <w:rPr>
          <w:sz w:val="28"/>
          <w:szCs w:val="28"/>
        </w:rPr>
      </w:pPr>
      <w:r w:rsidRPr="00AA1354">
        <w:rPr>
          <w:sz w:val="28"/>
          <w:szCs w:val="28"/>
        </w:rPr>
        <w:t xml:space="preserve">Обработка полей </w:t>
      </w:r>
      <w:proofErr w:type="spellStart"/>
      <w:r w:rsidRPr="00AA1354">
        <w:rPr>
          <w:sz w:val="28"/>
          <w:szCs w:val="28"/>
        </w:rPr>
        <w:t>дронами</w:t>
      </w:r>
      <w:proofErr w:type="spellEnd"/>
      <w:r w:rsidRPr="00AA1354">
        <w:rPr>
          <w:sz w:val="28"/>
          <w:szCs w:val="28"/>
        </w:rPr>
        <w:t xml:space="preserve"> должна проходить «змейкой». Обычно она начинается с края поля, потому что </w:t>
      </w:r>
      <w:proofErr w:type="spellStart"/>
      <w:r w:rsidRPr="00AA1354">
        <w:rPr>
          <w:sz w:val="28"/>
          <w:szCs w:val="28"/>
        </w:rPr>
        <w:t>дроны</w:t>
      </w:r>
      <w:proofErr w:type="spellEnd"/>
      <w:r w:rsidRPr="00AA1354">
        <w:rPr>
          <w:sz w:val="28"/>
          <w:szCs w:val="28"/>
        </w:rPr>
        <w:t xml:space="preserve"> должны постоянно возвращаться за дозаправкой средствами защиты: работающие прототипы могут поднимать в воздух в шесть раз меньше химикатов, чем самолеты, —  200-250 кг. Количество дозаправок пестицидами или гербицидами будет зависеть от формы поля, но при идеальном квадрате площадью в 100 га и концентрации 10 л/га </w:t>
      </w:r>
      <w:proofErr w:type="spellStart"/>
      <w:r w:rsidRPr="00AA1354">
        <w:rPr>
          <w:sz w:val="28"/>
          <w:szCs w:val="28"/>
        </w:rPr>
        <w:t>дрону</w:t>
      </w:r>
      <w:proofErr w:type="spellEnd"/>
      <w:r w:rsidRPr="00AA1354">
        <w:rPr>
          <w:sz w:val="28"/>
          <w:szCs w:val="28"/>
        </w:rPr>
        <w:t xml:space="preserve"> нужно будет возвращаться пять раз.</w:t>
      </w:r>
    </w:p>
    <w:p w:rsidR="00A92B95" w:rsidRPr="00AA1354" w:rsidRDefault="00A92B95" w:rsidP="00AA1354">
      <w:pPr>
        <w:pStyle w:val="a5"/>
        <w:shd w:val="clear" w:color="auto" w:fill="FFFFFF"/>
        <w:spacing w:before="0" w:beforeAutospacing="0" w:after="0" w:afterAutospacing="0"/>
        <w:ind w:firstLine="709"/>
        <w:jc w:val="both"/>
        <w:rPr>
          <w:sz w:val="28"/>
          <w:szCs w:val="28"/>
        </w:rPr>
      </w:pPr>
      <w:r w:rsidRPr="00AA1354">
        <w:rPr>
          <w:sz w:val="28"/>
          <w:szCs w:val="28"/>
        </w:rPr>
        <w:t xml:space="preserve">Использовать их очень просто — большинство </w:t>
      </w:r>
      <w:proofErr w:type="spellStart"/>
      <w:r w:rsidRPr="00AA1354">
        <w:rPr>
          <w:sz w:val="28"/>
          <w:szCs w:val="28"/>
        </w:rPr>
        <w:t>дронов</w:t>
      </w:r>
      <w:proofErr w:type="spellEnd"/>
      <w:r w:rsidRPr="00AA1354">
        <w:rPr>
          <w:sz w:val="28"/>
          <w:szCs w:val="28"/>
        </w:rPr>
        <w:t xml:space="preserve"> максимально автоматизированы. Достаточно ввести режим обработки, рекомендованный для используемого химиката, </w:t>
      </w:r>
      <w:proofErr w:type="gramStart"/>
      <w:r w:rsidRPr="00AA1354">
        <w:rPr>
          <w:sz w:val="28"/>
          <w:szCs w:val="28"/>
        </w:rPr>
        <w:t xml:space="preserve">а </w:t>
      </w:r>
      <w:proofErr w:type="spellStart"/>
      <w:r w:rsidRPr="00AA1354">
        <w:rPr>
          <w:sz w:val="28"/>
          <w:szCs w:val="28"/>
        </w:rPr>
        <w:t>дрон</w:t>
      </w:r>
      <w:proofErr w:type="spellEnd"/>
      <w:proofErr w:type="gramEnd"/>
      <w:r w:rsidRPr="00AA1354">
        <w:rPr>
          <w:sz w:val="28"/>
          <w:szCs w:val="28"/>
        </w:rPr>
        <w:t xml:space="preserve"> уже сам будет регулировать напор опрыскивания в зависимости от высоты и скорости полета.</w:t>
      </w:r>
    </w:p>
    <w:p w:rsidR="00A92B95" w:rsidRPr="00AA1354" w:rsidRDefault="00A92B95" w:rsidP="00AA1354">
      <w:pPr>
        <w:pStyle w:val="a5"/>
        <w:shd w:val="clear" w:color="auto" w:fill="FFFFFF"/>
        <w:spacing w:before="0" w:beforeAutospacing="0" w:after="0" w:afterAutospacing="0"/>
        <w:ind w:firstLine="709"/>
        <w:jc w:val="both"/>
        <w:rPr>
          <w:sz w:val="28"/>
          <w:szCs w:val="28"/>
        </w:rPr>
      </w:pPr>
      <w:r w:rsidRPr="00AA1354">
        <w:rPr>
          <w:sz w:val="28"/>
          <w:szCs w:val="28"/>
        </w:rPr>
        <w:t xml:space="preserve">Сейчас продаются небольшие </w:t>
      </w:r>
      <w:proofErr w:type="spellStart"/>
      <w:r w:rsidRPr="00AA1354">
        <w:rPr>
          <w:sz w:val="28"/>
          <w:szCs w:val="28"/>
        </w:rPr>
        <w:t>дроны</w:t>
      </w:r>
      <w:proofErr w:type="spellEnd"/>
      <w:r w:rsidRPr="00AA1354">
        <w:rPr>
          <w:sz w:val="28"/>
          <w:szCs w:val="28"/>
        </w:rPr>
        <w:t xml:space="preserve"> для обработки и внесения удобрений, которые могут поднять несколько килограмм веса. Например, существуют китайские </w:t>
      </w:r>
      <w:proofErr w:type="spellStart"/>
      <w:r w:rsidRPr="00AA1354">
        <w:rPr>
          <w:sz w:val="28"/>
          <w:szCs w:val="28"/>
        </w:rPr>
        <w:t>дроны</w:t>
      </w:r>
      <w:proofErr w:type="spellEnd"/>
      <w:r w:rsidRPr="00AA1354">
        <w:rPr>
          <w:sz w:val="28"/>
          <w:szCs w:val="28"/>
        </w:rPr>
        <w:t xml:space="preserve">, рассчитанные на 10 кг полезного веса, которые обрабатывают всего 4 га в час. Однако даже они в 60 раз эффективнее ручного опрыскивания. Для многих азиатских стран </w:t>
      </w:r>
      <w:proofErr w:type="spellStart"/>
      <w:r w:rsidRPr="00AA1354">
        <w:rPr>
          <w:sz w:val="28"/>
          <w:szCs w:val="28"/>
        </w:rPr>
        <w:t>дроны</w:t>
      </w:r>
      <w:proofErr w:type="spellEnd"/>
      <w:r w:rsidRPr="00AA1354">
        <w:rPr>
          <w:sz w:val="28"/>
          <w:szCs w:val="28"/>
        </w:rPr>
        <w:t xml:space="preserve"> — отличный выход из положения, ведь у них в сельском хозяйстве до сих пор в большей степени используется ручной труд. А у некоторых индийских аппаратов объем бункера для пестицидов составляет всего 5 л. Но и эти </w:t>
      </w:r>
      <w:proofErr w:type="spellStart"/>
      <w:r w:rsidRPr="00AA1354">
        <w:rPr>
          <w:sz w:val="28"/>
          <w:szCs w:val="28"/>
        </w:rPr>
        <w:t>дроны</w:t>
      </w:r>
      <w:proofErr w:type="spellEnd"/>
      <w:r w:rsidRPr="00AA1354">
        <w:rPr>
          <w:sz w:val="28"/>
          <w:szCs w:val="28"/>
        </w:rPr>
        <w:t xml:space="preserve"> тоже рентабельны. Кстати, их пытаются усовершенствовать с помощью программного обеспечения, которое включает опрыскивание только при обнаружении вредителей.</w:t>
      </w:r>
    </w:p>
    <w:p w:rsidR="00A92B95" w:rsidRPr="00AA1354" w:rsidRDefault="00A92B95" w:rsidP="00AA1354">
      <w:pPr>
        <w:pStyle w:val="a5"/>
        <w:shd w:val="clear" w:color="auto" w:fill="FFFFFF"/>
        <w:spacing w:before="0" w:beforeAutospacing="0" w:after="0" w:afterAutospacing="0"/>
        <w:ind w:firstLine="709"/>
        <w:jc w:val="both"/>
        <w:rPr>
          <w:sz w:val="28"/>
          <w:szCs w:val="28"/>
        </w:rPr>
      </w:pPr>
      <w:r w:rsidRPr="00AA1354">
        <w:rPr>
          <w:sz w:val="28"/>
          <w:szCs w:val="28"/>
        </w:rPr>
        <w:t xml:space="preserve">За $10-15 тыс. это вполне приемлемое решение, которое доступно даже африканским фермерам, не говоря уже о развитых странах. Для сравнения, в Японии, где раньше для обработки полей химикатами применяли вертолеты, стоимость такой услуги доходила до $10 тыс. за час. Поэтому еще в 2010 году в стране Восходящего Солнца получили распространение маленькие </w:t>
      </w:r>
      <w:proofErr w:type="spellStart"/>
      <w:r w:rsidRPr="00AA1354">
        <w:rPr>
          <w:sz w:val="28"/>
          <w:szCs w:val="28"/>
        </w:rPr>
        <w:t>дроны</w:t>
      </w:r>
      <w:proofErr w:type="spellEnd"/>
      <w:r w:rsidRPr="00AA1354">
        <w:rPr>
          <w:sz w:val="28"/>
          <w:szCs w:val="28"/>
        </w:rPr>
        <w:t xml:space="preserve"> для защиты растений, которые несколько лет назад обрабатывали 30% полей Японии, например, в 2011 году площадь обработки достигала 1 тыс. га. Кстати, средний возраст фермера в Японии — 67 лет, и они неплохо справляются с этой техникой.</w:t>
      </w:r>
    </w:p>
    <w:p w:rsidR="00A92B95" w:rsidRPr="00AA1354" w:rsidRDefault="00A92B95" w:rsidP="00AA1354">
      <w:pPr>
        <w:pStyle w:val="a5"/>
        <w:shd w:val="clear" w:color="auto" w:fill="FFFFFF"/>
        <w:spacing w:before="0" w:beforeAutospacing="0" w:after="0" w:afterAutospacing="0"/>
        <w:ind w:firstLine="709"/>
        <w:jc w:val="both"/>
        <w:rPr>
          <w:sz w:val="28"/>
          <w:szCs w:val="28"/>
        </w:rPr>
      </w:pPr>
      <w:r w:rsidRPr="00AA1354">
        <w:rPr>
          <w:sz w:val="28"/>
          <w:szCs w:val="28"/>
        </w:rPr>
        <w:t xml:space="preserve">И все же по-настоящему массово использовать </w:t>
      </w:r>
      <w:proofErr w:type="spellStart"/>
      <w:r w:rsidRPr="00AA1354">
        <w:rPr>
          <w:sz w:val="28"/>
          <w:szCs w:val="28"/>
        </w:rPr>
        <w:t>дроны</w:t>
      </w:r>
      <w:proofErr w:type="spellEnd"/>
      <w:r w:rsidRPr="00AA1354">
        <w:rPr>
          <w:sz w:val="28"/>
          <w:szCs w:val="28"/>
        </w:rPr>
        <w:t xml:space="preserve"> для защиты растений можно будет только тогда, когда они смогут поднимать в воздух гораздо больший вес, станут проще для использования сотрудниками хозяйств, и когда при работе с ними можно будет использовать бензин вместо электроэнергии.</w:t>
      </w:r>
    </w:p>
    <w:p w:rsidR="00A92B95" w:rsidRPr="00AA1354" w:rsidRDefault="00A92B95" w:rsidP="00AA1354">
      <w:pPr>
        <w:pStyle w:val="3"/>
        <w:shd w:val="clear" w:color="auto" w:fill="FFFFFF"/>
        <w:spacing w:before="0" w:line="240" w:lineRule="auto"/>
        <w:ind w:firstLine="709"/>
        <w:jc w:val="both"/>
        <w:rPr>
          <w:rFonts w:ascii="Times New Roman" w:hAnsi="Times New Roman" w:cs="Times New Roman"/>
          <w:b w:val="0"/>
          <w:bCs w:val="0"/>
          <w:color w:val="auto"/>
          <w:sz w:val="28"/>
          <w:szCs w:val="28"/>
        </w:rPr>
      </w:pPr>
      <w:r w:rsidRPr="00AA1354">
        <w:rPr>
          <w:rFonts w:ascii="Times New Roman" w:hAnsi="Times New Roman" w:cs="Times New Roman"/>
          <w:b w:val="0"/>
          <w:bCs w:val="0"/>
          <w:color w:val="auto"/>
          <w:sz w:val="28"/>
          <w:szCs w:val="28"/>
        </w:rPr>
        <w:t xml:space="preserve">Использование </w:t>
      </w:r>
      <w:proofErr w:type="spellStart"/>
      <w:r w:rsidRPr="00AA1354">
        <w:rPr>
          <w:rFonts w:ascii="Times New Roman" w:hAnsi="Times New Roman" w:cs="Times New Roman"/>
          <w:b w:val="0"/>
          <w:bCs w:val="0"/>
          <w:color w:val="auto"/>
          <w:sz w:val="28"/>
          <w:szCs w:val="28"/>
        </w:rPr>
        <w:t>дронов</w:t>
      </w:r>
      <w:proofErr w:type="spellEnd"/>
      <w:r w:rsidRPr="00AA1354">
        <w:rPr>
          <w:rFonts w:ascii="Times New Roman" w:hAnsi="Times New Roman" w:cs="Times New Roman"/>
          <w:b w:val="0"/>
          <w:bCs w:val="0"/>
          <w:color w:val="auto"/>
          <w:sz w:val="28"/>
          <w:szCs w:val="28"/>
        </w:rPr>
        <w:t xml:space="preserve"> в России</w:t>
      </w:r>
    </w:p>
    <w:p w:rsidR="00A92B95" w:rsidRPr="00AA1354" w:rsidRDefault="00A92B95" w:rsidP="00AA1354">
      <w:pPr>
        <w:pStyle w:val="a5"/>
        <w:shd w:val="clear" w:color="auto" w:fill="FFFFFF"/>
        <w:spacing w:before="0" w:beforeAutospacing="0" w:after="0" w:afterAutospacing="0"/>
        <w:ind w:firstLine="709"/>
        <w:jc w:val="both"/>
        <w:rPr>
          <w:sz w:val="28"/>
          <w:szCs w:val="28"/>
        </w:rPr>
      </w:pPr>
      <w:r w:rsidRPr="00AA1354">
        <w:rPr>
          <w:sz w:val="28"/>
          <w:szCs w:val="28"/>
        </w:rPr>
        <w:t>По оценке Международной ассоциации беспилотных систем (</w:t>
      </w:r>
      <w:proofErr w:type="spellStart"/>
      <w:proofErr w:type="gramStart"/>
      <w:r w:rsidRPr="00AA1354">
        <w:rPr>
          <w:sz w:val="28"/>
          <w:szCs w:val="28"/>
        </w:rPr>
        <w:t>А</w:t>
      </w:r>
      <w:proofErr w:type="gramEnd"/>
      <w:r w:rsidRPr="00AA1354">
        <w:rPr>
          <w:sz w:val="28"/>
          <w:szCs w:val="28"/>
        </w:rPr>
        <w:t>ssociation</w:t>
      </w:r>
      <w:proofErr w:type="spellEnd"/>
      <w:r w:rsidRPr="00AA1354">
        <w:rPr>
          <w:sz w:val="28"/>
          <w:szCs w:val="28"/>
        </w:rPr>
        <w:t xml:space="preserve"> </w:t>
      </w:r>
      <w:proofErr w:type="spellStart"/>
      <w:r w:rsidRPr="00AA1354">
        <w:rPr>
          <w:sz w:val="28"/>
          <w:szCs w:val="28"/>
        </w:rPr>
        <w:t>for</w:t>
      </w:r>
      <w:proofErr w:type="spellEnd"/>
      <w:r w:rsidRPr="00AA1354">
        <w:rPr>
          <w:sz w:val="28"/>
          <w:szCs w:val="28"/>
        </w:rPr>
        <w:t xml:space="preserve"> </w:t>
      </w:r>
      <w:proofErr w:type="spellStart"/>
      <w:r w:rsidRPr="00AA1354">
        <w:rPr>
          <w:sz w:val="28"/>
          <w:szCs w:val="28"/>
        </w:rPr>
        <w:t>Unmanned</w:t>
      </w:r>
      <w:proofErr w:type="spellEnd"/>
      <w:r w:rsidRPr="00AA1354">
        <w:rPr>
          <w:sz w:val="28"/>
          <w:szCs w:val="28"/>
        </w:rPr>
        <w:t xml:space="preserve"> </w:t>
      </w:r>
      <w:proofErr w:type="spellStart"/>
      <w:r w:rsidRPr="00AA1354">
        <w:rPr>
          <w:sz w:val="28"/>
          <w:szCs w:val="28"/>
        </w:rPr>
        <w:t>Vehicle</w:t>
      </w:r>
      <w:proofErr w:type="spellEnd"/>
      <w:r w:rsidRPr="00AA1354">
        <w:rPr>
          <w:sz w:val="28"/>
          <w:szCs w:val="28"/>
        </w:rPr>
        <w:t xml:space="preserve"> </w:t>
      </w:r>
      <w:proofErr w:type="spellStart"/>
      <w:r w:rsidRPr="00AA1354">
        <w:rPr>
          <w:sz w:val="28"/>
          <w:szCs w:val="28"/>
        </w:rPr>
        <w:t>Systems</w:t>
      </w:r>
      <w:proofErr w:type="spellEnd"/>
      <w:r w:rsidRPr="00AA1354">
        <w:rPr>
          <w:sz w:val="28"/>
          <w:szCs w:val="28"/>
        </w:rPr>
        <w:t xml:space="preserve">), 90% </w:t>
      </w:r>
      <w:proofErr w:type="spellStart"/>
      <w:r w:rsidRPr="00AA1354">
        <w:rPr>
          <w:sz w:val="28"/>
          <w:szCs w:val="28"/>
        </w:rPr>
        <w:t>дронов</w:t>
      </w:r>
      <w:proofErr w:type="spellEnd"/>
      <w:r w:rsidRPr="00AA1354">
        <w:rPr>
          <w:sz w:val="28"/>
          <w:szCs w:val="28"/>
        </w:rPr>
        <w:t xml:space="preserve"> в мире будут работать только на две отрасли: на сельское хозяйство и безопасность. Причем сельское хозяйство будет закупать в десять раз больше </w:t>
      </w:r>
      <w:proofErr w:type="spellStart"/>
      <w:r w:rsidRPr="00AA1354">
        <w:rPr>
          <w:sz w:val="28"/>
          <w:szCs w:val="28"/>
        </w:rPr>
        <w:t>дронов</w:t>
      </w:r>
      <w:proofErr w:type="spellEnd"/>
      <w:r w:rsidRPr="00AA1354">
        <w:rPr>
          <w:sz w:val="28"/>
          <w:szCs w:val="28"/>
        </w:rPr>
        <w:t>, чем сфера безопасности, и будет самой большой отраслью для их применения.</w:t>
      </w:r>
      <w:r w:rsidRPr="00AA1354">
        <w:rPr>
          <w:sz w:val="28"/>
          <w:szCs w:val="28"/>
        </w:rPr>
        <w:br/>
      </w:r>
      <w:proofErr w:type="spellStart"/>
      <w:r w:rsidRPr="00AA1354">
        <w:rPr>
          <w:sz w:val="28"/>
          <w:szCs w:val="28"/>
        </w:rPr>
        <w:t>Дроны</w:t>
      </w:r>
      <w:proofErr w:type="spellEnd"/>
      <w:r w:rsidRPr="00AA1354">
        <w:rPr>
          <w:sz w:val="28"/>
          <w:szCs w:val="28"/>
        </w:rPr>
        <w:t xml:space="preserve"> для обработки полей уже больше 20 лет широко применяются в Японии. В России же их пока еще редко используют даже для традиционных задач мониторинга. А в развитых сельскохозяйственных регионах их всего несколько десятков. Есть отдельные примеры использования </w:t>
      </w:r>
      <w:proofErr w:type="spellStart"/>
      <w:r w:rsidRPr="00AA1354">
        <w:rPr>
          <w:sz w:val="28"/>
          <w:szCs w:val="28"/>
        </w:rPr>
        <w:t>дронов</w:t>
      </w:r>
      <w:proofErr w:type="spellEnd"/>
      <w:r w:rsidRPr="00AA1354">
        <w:rPr>
          <w:sz w:val="28"/>
          <w:szCs w:val="28"/>
        </w:rPr>
        <w:t xml:space="preserve"> в российском животноводстве — для наблюдения за выпасом скота, но чаще всего они применяются </w:t>
      </w:r>
      <w:proofErr w:type="spellStart"/>
      <w:r w:rsidRPr="00AA1354">
        <w:rPr>
          <w:sz w:val="28"/>
          <w:szCs w:val="28"/>
        </w:rPr>
        <w:t>агрохолдингами</w:t>
      </w:r>
      <w:proofErr w:type="spellEnd"/>
      <w:r w:rsidRPr="00AA1354">
        <w:rPr>
          <w:sz w:val="28"/>
          <w:szCs w:val="28"/>
        </w:rPr>
        <w:t xml:space="preserve"> для мониторинга полей.</w:t>
      </w:r>
      <w:r w:rsidRPr="00AA1354">
        <w:rPr>
          <w:sz w:val="28"/>
          <w:szCs w:val="28"/>
        </w:rPr>
        <w:br/>
        <w:t xml:space="preserve">В одном из прогрессивных хозяйств журналу «Агротехника технологии» сообщили, что </w:t>
      </w:r>
      <w:proofErr w:type="spellStart"/>
      <w:r w:rsidRPr="00AA1354">
        <w:rPr>
          <w:sz w:val="28"/>
          <w:szCs w:val="28"/>
        </w:rPr>
        <w:t>дроны</w:t>
      </w:r>
      <w:proofErr w:type="spellEnd"/>
      <w:r w:rsidRPr="00AA1354">
        <w:rPr>
          <w:sz w:val="28"/>
          <w:szCs w:val="28"/>
        </w:rPr>
        <w:t xml:space="preserve"> у них используют на опытных полях с целью получения виде</w:t>
      </w:r>
      <w:proofErr w:type="gramStart"/>
      <w:r w:rsidRPr="00AA1354">
        <w:rPr>
          <w:sz w:val="28"/>
          <w:szCs w:val="28"/>
        </w:rPr>
        <w:t>о-</w:t>
      </w:r>
      <w:proofErr w:type="gramEnd"/>
      <w:r w:rsidRPr="00AA1354">
        <w:rPr>
          <w:sz w:val="28"/>
          <w:szCs w:val="28"/>
        </w:rPr>
        <w:t xml:space="preserve"> и </w:t>
      </w:r>
      <w:proofErr w:type="spellStart"/>
      <w:r w:rsidRPr="00AA1354">
        <w:rPr>
          <w:sz w:val="28"/>
          <w:szCs w:val="28"/>
        </w:rPr>
        <w:t>фотомониторинга</w:t>
      </w:r>
      <w:proofErr w:type="spellEnd"/>
      <w:r w:rsidRPr="00AA1354">
        <w:rPr>
          <w:sz w:val="28"/>
          <w:szCs w:val="28"/>
        </w:rPr>
        <w:t xml:space="preserve"> состояния посевов на различных фазах развития. </w:t>
      </w:r>
      <w:proofErr w:type="spellStart"/>
      <w:r w:rsidRPr="00AA1354">
        <w:rPr>
          <w:sz w:val="28"/>
          <w:szCs w:val="28"/>
        </w:rPr>
        <w:t>Дроны</w:t>
      </w:r>
      <w:proofErr w:type="spellEnd"/>
      <w:r w:rsidRPr="00AA1354">
        <w:rPr>
          <w:sz w:val="28"/>
          <w:szCs w:val="28"/>
        </w:rPr>
        <w:t xml:space="preserve"> в </w:t>
      </w:r>
      <w:proofErr w:type="spellStart"/>
      <w:r w:rsidRPr="00AA1354">
        <w:rPr>
          <w:sz w:val="28"/>
          <w:szCs w:val="28"/>
        </w:rPr>
        <w:t>агрохолдинге</w:t>
      </w:r>
      <w:proofErr w:type="spellEnd"/>
      <w:r w:rsidRPr="00AA1354">
        <w:rPr>
          <w:sz w:val="28"/>
          <w:szCs w:val="28"/>
        </w:rPr>
        <w:t xml:space="preserve"> только планируют использовать массово. Одна из причин того, что это направление в нашей стране не развито, — нехватка специалистов, которые умеют с ними работать. Элементарная настройка занимает много времени, сообщили в </w:t>
      </w:r>
      <w:proofErr w:type="spellStart"/>
      <w:r w:rsidRPr="00AA1354">
        <w:rPr>
          <w:sz w:val="28"/>
          <w:szCs w:val="28"/>
        </w:rPr>
        <w:t>агрохолдинге</w:t>
      </w:r>
      <w:proofErr w:type="spellEnd"/>
      <w:r w:rsidRPr="00AA1354">
        <w:rPr>
          <w:sz w:val="28"/>
          <w:szCs w:val="28"/>
        </w:rPr>
        <w:t>.</w:t>
      </w:r>
    </w:p>
    <w:p w:rsidR="00A92B95" w:rsidRPr="006527BD" w:rsidRDefault="00A92B95" w:rsidP="00AA1354">
      <w:pPr>
        <w:spacing w:after="0" w:line="240" w:lineRule="auto"/>
        <w:ind w:firstLine="709"/>
        <w:jc w:val="both"/>
        <w:rPr>
          <w:rFonts w:ascii="Times New Roman" w:hAnsi="Times New Roman" w:cs="Times New Roman"/>
          <w:sz w:val="16"/>
          <w:szCs w:val="16"/>
        </w:rPr>
      </w:pPr>
    </w:p>
    <w:p w:rsidR="00A92B95" w:rsidRDefault="00A92B95" w:rsidP="00AA1354">
      <w:pPr>
        <w:pStyle w:val="2"/>
        <w:shd w:val="clear" w:color="auto" w:fill="FFFFFF"/>
        <w:spacing w:before="0" w:beforeAutospacing="0" w:after="0" w:afterAutospacing="0"/>
        <w:ind w:firstLine="709"/>
        <w:jc w:val="both"/>
        <w:rPr>
          <w:sz w:val="28"/>
          <w:szCs w:val="28"/>
        </w:rPr>
      </w:pPr>
      <w:r w:rsidRPr="00AA1354">
        <w:rPr>
          <w:sz w:val="28"/>
          <w:szCs w:val="28"/>
        </w:rPr>
        <w:t>Выбор альтернативы</w:t>
      </w:r>
    </w:p>
    <w:p w:rsidR="006527BD" w:rsidRPr="006527BD" w:rsidRDefault="006527BD" w:rsidP="00AA1354">
      <w:pPr>
        <w:pStyle w:val="2"/>
        <w:shd w:val="clear" w:color="auto" w:fill="FFFFFF"/>
        <w:spacing w:before="0" w:beforeAutospacing="0" w:after="0" w:afterAutospacing="0"/>
        <w:ind w:firstLine="709"/>
        <w:jc w:val="both"/>
        <w:rPr>
          <w:sz w:val="16"/>
          <w:szCs w:val="16"/>
        </w:rPr>
      </w:pPr>
    </w:p>
    <w:p w:rsidR="00A92B95" w:rsidRPr="00AA1354" w:rsidRDefault="00A92B95" w:rsidP="00AA1354">
      <w:pPr>
        <w:pStyle w:val="a5"/>
        <w:shd w:val="clear" w:color="auto" w:fill="FFFFFF"/>
        <w:spacing w:before="0" w:beforeAutospacing="0" w:after="0" w:afterAutospacing="0"/>
        <w:ind w:firstLine="709"/>
        <w:jc w:val="both"/>
        <w:rPr>
          <w:sz w:val="28"/>
          <w:szCs w:val="28"/>
        </w:rPr>
      </w:pPr>
      <w:r w:rsidRPr="00AA1354">
        <w:rPr>
          <w:sz w:val="28"/>
          <w:szCs w:val="28"/>
        </w:rPr>
        <w:t xml:space="preserve">Конечно, наземную технику </w:t>
      </w:r>
      <w:proofErr w:type="spellStart"/>
      <w:r w:rsidRPr="00AA1354">
        <w:rPr>
          <w:sz w:val="28"/>
          <w:szCs w:val="28"/>
        </w:rPr>
        <w:t>дроны</w:t>
      </w:r>
      <w:proofErr w:type="spellEnd"/>
      <w:r w:rsidRPr="00AA1354">
        <w:rPr>
          <w:sz w:val="28"/>
          <w:szCs w:val="28"/>
        </w:rPr>
        <w:t xml:space="preserve"> полностью не заменят просто потому, что она значительно дешевле и гораздо точнее. Однако у наземной техники есть серьезные недостатки: вредные вещества попадают в кабину, и многие механизаторы отказываются от такой работы. По этой же причине не рекомендуется проводить обработку с помощью прицепной техники, если скорость ветра выше 5 м/</w:t>
      </w:r>
      <w:proofErr w:type="gramStart"/>
      <w:r w:rsidRPr="00AA1354">
        <w:rPr>
          <w:sz w:val="28"/>
          <w:szCs w:val="28"/>
        </w:rPr>
        <w:t>с</w:t>
      </w:r>
      <w:proofErr w:type="gramEnd"/>
      <w:r w:rsidRPr="00AA1354">
        <w:rPr>
          <w:sz w:val="28"/>
          <w:szCs w:val="28"/>
        </w:rPr>
        <w:t>.</w:t>
      </w:r>
    </w:p>
    <w:p w:rsidR="00A92B95" w:rsidRPr="00AA1354" w:rsidRDefault="00A92B95" w:rsidP="00AA1354">
      <w:pPr>
        <w:pStyle w:val="a5"/>
        <w:shd w:val="clear" w:color="auto" w:fill="FFFFFF"/>
        <w:spacing w:before="0" w:beforeAutospacing="0" w:after="0" w:afterAutospacing="0"/>
        <w:ind w:firstLine="709"/>
        <w:jc w:val="both"/>
        <w:rPr>
          <w:sz w:val="28"/>
          <w:szCs w:val="28"/>
        </w:rPr>
      </w:pPr>
      <w:r w:rsidRPr="00AA1354">
        <w:rPr>
          <w:sz w:val="28"/>
          <w:szCs w:val="28"/>
        </w:rPr>
        <w:t xml:space="preserve">В то же время обрабатывать </w:t>
      </w:r>
      <w:proofErr w:type="spellStart"/>
      <w:r w:rsidRPr="00AA1354">
        <w:rPr>
          <w:sz w:val="28"/>
          <w:szCs w:val="28"/>
        </w:rPr>
        <w:t>дронами</w:t>
      </w:r>
      <w:proofErr w:type="spellEnd"/>
      <w:r w:rsidRPr="00AA1354">
        <w:rPr>
          <w:sz w:val="28"/>
          <w:szCs w:val="28"/>
        </w:rPr>
        <w:t xml:space="preserve"> очень большие или слишком маленькие поля не получится: в первом случае на это уйдет много времени (лучше использовать самолет), а во втором — обойдется слишком дорого.</w:t>
      </w:r>
    </w:p>
    <w:p w:rsidR="00A92B95" w:rsidRPr="00AA1354" w:rsidRDefault="00A92B95" w:rsidP="00AA1354">
      <w:pPr>
        <w:pStyle w:val="a5"/>
        <w:shd w:val="clear" w:color="auto" w:fill="FFFFFF"/>
        <w:spacing w:before="0" w:beforeAutospacing="0" w:after="0" w:afterAutospacing="0"/>
        <w:ind w:firstLine="709"/>
        <w:jc w:val="both"/>
        <w:rPr>
          <w:sz w:val="28"/>
          <w:szCs w:val="28"/>
        </w:rPr>
      </w:pPr>
      <w:r w:rsidRPr="00AA1354">
        <w:rPr>
          <w:sz w:val="28"/>
          <w:szCs w:val="28"/>
        </w:rPr>
        <w:t xml:space="preserve">Очевидно, что </w:t>
      </w:r>
      <w:proofErr w:type="spellStart"/>
      <w:r w:rsidRPr="00AA1354">
        <w:rPr>
          <w:sz w:val="28"/>
          <w:szCs w:val="28"/>
        </w:rPr>
        <w:t>дроны</w:t>
      </w:r>
      <w:proofErr w:type="spellEnd"/>
      <w:r w:rsidRPr="00AA1354">
        <w:rPr>
          <w:sz w:val="28"/>
          <w:szCs w:val="28"/>
        </w:rPr>
        <w:t xml:space="preserve"> в будущем займут всю нишу сельскохозяйственной авиации, особенно на сложных полях. Также они будут востребованы на небольших полях. Кстати, таких полей в России немало: средний размер пашен в нашей стране стабильно растет и уже давно превысил 100 га даже для фермерских хозяйств. Для сравнения, в США в 2016 году средний размер полей хозяйства достигал почти 180 га. В Европе поля, как правило, поменьше — по 50 га, но там сильные кооперативы, которые зачастую используют общую технику, поэтому смежные поля могут обрабатываться </w:t>
      </w:r>
      <w:proofErr w:type="spellStart"/>
      <w:r w:rsidRPr="00AA1354">
        <w:rPr>
          <w:sz w:val="28"/>
          <w:szCs w:val="28"/>
        </w:rPr>
        <w:t>беспилотниками</w:t>
      </w:r>
      <w:proofErr w:type="spellEnd"/>
      <w:r w:rsidRPr="00AA1354">
        <w:rPr>
          <w:sz w:val="28"/>
          <w:szCs w:val="28"/>
        </w:rPr>
        <w:t xml:space="preserve"> вскладчину.</w:t>
      </w:r>
    </w:p>
    <w:p w:rsidR="00A92B95" w:rsidRPr="00AA1354" w:rsidRDefault="00A92B95" w:rsidP="00AA1354">
      <w:pPr>
        <w:pStyle w:val="a5"/>
        <w:shd w:val="clear" w:color="auto" w:fill="FFFFFF"/>
        <w:spacing w:before="0" w:beforeAutospacing="0" w:after="0" w:afterAutospacing="0"/>
        <w:ind w:firstLine="709"/>
        <w:jc w:val="both"/>
        <w:rPr>
          <w:sz w:val="28"/>
          <w:szCs w:val="28"/>
        </w:rPr>
      </w:pPr>
      <w:r w:rsidRPr="00AA1354">
        <w:rPr>
          <w:sz w:val="28"/>
          <w:szCs w:val="28"/>
        </w:rPr>
        <w:t xml:space="preserve">К тому же, к </w:t>
      </w:r>
      <w:proofErr w:type="spellStart"/>
      <w:r w:rsidRPr="00AA1354">
        <w:rPr>
          <w:sz w:val="28"/>
          <w:szCs w:val="28"/>
        </w:rPr>
        <w:t>дронам</w:t>
      </w:r>
      <w:proofErr w:type="spellEnd"/>
      <w:r w:rsidRPr="00AA1354">
        <w:rPr>
          <w:sz w:val="28"/>
          <w:szCs w:val="28"/>
        </w:rPr>
        <w:t xml:space="preserve"> в сельском хозяйстве уже привыкли. Да и как не привыкнуть, если даже простой </w:t>
      </w:r>
      <w:proofErr w:type="spellStart"/>
      <w:r w:rsidRPr="00AA1354">
        <w:rPr>
          <w:sz w:val="28"/>
          <w:szCs w:val="28"/>
        </w:rPr>
        <w:t>беспилотник</w:t>
      </w:r>
      <w:proofErr w:type="spellEnd"/>
      <w:r w:rsidRPr="00AA1354">
        <w:rPr>
          <w:sz w:val="28"/>
          <w:szCs w:val="28"/>
        </w:rPr>
        <w:t xml:space="preserve"> для мониторинга полей может сэкономить миллионы долларов. Согласно данным Американского фермерского бюро и измерений (</w:t>
      </w:r>
      <w:proofErr w:type="spellStart"/>
      <w:r w:rsidRPr="00AA1354">
        <w:rPr>
          <w:sz w:val="28"/>
          <w:szCs w:val="28"/>
        </w:rPr>
        <w:t>American</w:t>
      </w:r>
      <w:proofErr w:type="spellEnd"/>
      <w:r w:rsidRPr="00AA1354">
        <w:rPr>
          <w:sz w:val="28"/>
          <w:szCs w:val="28"/>
        </w:rPr>
        <w:t xml:space="preserve"> </w:t>
      </w:r>
      <w:proofErr w:type="spellStart"/>
      <w:r w:rsidRPr="00AA1354">
        <w:rPr>
          <w:sz w:val="28"/>
          <w:szCs w:val="28"/>
        </w:rPr>
        <w:t>Farm</w:t>
      </w:r>
      <w:proofErr w:type="spellEnd"/>
      <w:r w:rsidRPr="00AA1354">
        <w:rPr>
          <w:sz w:val="28"/>
          <w:szCs w:val="28"/>
        </w:rPr>
        <w:t xml:space="preserve"> </w:t>
      </w:r>
      <w:proofErr w:type="spellStart"/>
      <w:r w:rsidRPr="00AA1354">
        <w:rPr>
          <w:sz w:val="28"/>
          <w:szCs w:val="28"/>
        </w:rPr>
        <w:t>Bureau</w:t>
      </w:r>
      <w:proofErr w:type="spellEnd"/>
      <w:r w:rsidRPr="00AA1354">
        <w:rPr>
          <w:sz w:val="28"/>
          <w:szCs w:val="28"/>
        </w:rPr>
        <w:t xml:space="preserve"> </w:t>
      </w:r>
      <w:proofErr w:type="spellStart"/>
      <w:r w:rsidRPr="00AA1354">
        <w:rPr>
          <w:sz w:val="28"/>
          <w:szCs w:val="28"/>
        </w:rPr>
        <w:t>and</w:t>
      </w:r>
      <w:proofErr w:type="spellEnd"/>
      <w:r w:rsidRPr="00AA1354">
        <w:rPr>
          <w:sz w:val="28"/>
          <w:szCs w:val="28"/>
        </w:rPr>
        <w:t xml:space="preserve"> </w:t>
      </w:r>
      <w:proofErr w:type="spellStart"/>
      <w:r w:rsidRPr="00AA1354">
        <w:rPr>
          <w:sz w:val="28"/>
          <w:szCs w:val="28"/>
        </w:rPr>
        <w:t>Measure</w:t>
      </w:r>
      <w:proofErr w:type="spellEnd"/>
      <w:r w:rsidRPr="00AA1354">
        <w:rPr>
          <w:sz w:val="28"/>
          <w:szCs w:val="28"/>
        </w:rPr>
        <w:t xml:space="preserve">), на полях с кукурузой </w:t>
      </w:r>
      <w:proofErr w:type="spellStart"/>
      <w:r w:rsidRPr="00AA1354">
        <w:rPr>
          <w:sz w:val="28"/>
          <w:szCs w:val="28"/>
        </w:rPr>
        <w:t>беспилотники</w:t>
      </w:r>
      <w:proofErr w:type="spellEnd"/>
      <w:r w:rsidRPr="00AA1354">
        <w:rPr>
          <w:sz w:val="28"/>
          <w:szCs w:val="28"/>
        </w:rPr>
        <w:t xml:space="preserve"> экономят  $11,58 на акр (0,4 га), на полях с пшеницей и соей — $2,57 и $2,2 соответственно. При этом урожайность на полях, обработанных с помощью </w:t>
      </w:r>
      <w:proofErr w:type="spellStart"/>
      <w:r w:rsidRPr="00AA1354">
        <w:rPr>
          <w:sz w:val="28"/>
          <w:szCs w:val="28"/>
        </w:rPr>
        <w:t>дронов</w:t>
      </w:r>
      <w:proofErr w:type="spellEnd"/>
      <w:r w:rsidRPr="00AA1354">
        <w:rPr>
          <w:sz w:val="28"/>
          <w:szCs w:val="28"/>
        </w:rPr>
        <w:t xml:space="preserve">, вырастает на 2,5-3,3%. В целом американские фермеры, выращивающие кукурузу, пшеницу и сою, экономят $1,3 </w:t>
      </w:r>
      <w:proofErr w:type="spellStart"/>
      <w:proofErr w:type="gramStart"/>
      <w:r w:rsidRPr="00AA1354">
        <w:rPr>
          <w:sz w:val="28"/>
          <w:szCs w:val="28"/>
        </w:rPr>
        <w:t>млрд</w:t>
      </w:r>
      <w:proofErr w:type="spellEnd"/>
      <w:proofErr w:type="gramEnd"/>
      <w:r w:rsidRPr="00AA1354">
        <w:rPr>
          <w:sz w:val="28"/>
          <w:szCs w:val="28"/>
        </w:rPr>
        <w:t xml:space="preserve"> ежегодно именно благодаря </w:t>
      </w:r>
      <w:proofErr w:type="spellStart"/>
      <w:r w:rsidRPr="00AA1354">
        <w:rPr>
          <w:sz w:val="28"/>
          <w:szCs w:val="28"/>
        </w:rPr>
        <w:t>беспилотникам</w:t>
      </w:r>
      <w:proofErr w:type="spellEnd"/>
      <w:r w:rsidRPr="00AA1354">
        <w:rPr>
          <w:sz w:val="28"/>
          <w:szCs w:val="28"/>
        </w:rPr>
        <w:t>.</w:t>
      </w:r>
    </w:p>
    <w:p w:rsidR="006527BD" w:rsidRDefault="006527BD" w:rsidP="00AA1354">
      <w:pPr>
        <w:pStyle w:val="a5"/>
        <w:shd w:val="clear" w:color="auto" w:fill="FFFFFF"/>
        <w:spacing w:before="0" w:beforeAutospacing="0" w:after="0" w:afterAutospacing="0"/>
        <w:ind w:firstLine="709"/>
        <w:jc w:val="both"/>
        <w:rPr>
          <w:sz w:val="28"/>
          <w:szCs w:val="28"/>
        </w:rPr>
      </w:pPr>
    </w:p>
    <w:p w:rsidR="006527BD" w:rsidRDefault="006527BD" w:rsidP="00AA1354">
      <w:pPr>
        <w:pStyle w:val="a5"/>
        <w:shd w:val="clear" w:color="auto" w:fill="FFFFFF"/>
        <w:spacing w:before="0" w:beforeAutospacing="0" w:after="0" w:afterAutospacing="0"/>
        <w:ind w:firstLine="709"/>
        <w:jc w:val="both"/>
        <w:rPr>
          <w:sz w:val="28"/>
          <w:szCs w:val="28"/>
        </w:rPr>
      </w:pPr>
    </w:p>
    <w:p w:rsidR="00A92B95" w:rsidRPr="00AA1354" w:rsidRDefault="00A92B95" w:rsidP="00AA1354">
      <w:pPr>
        <w:pStyle w:val="a5"/>
        <w:shd w:val="clear" w:color="auto" w:fill="FFFFFF"/>
        <w:spacing w:before="0" w:beforeAutospacing="0" w:after="0" w:afterAutospacing="0"/>
        <w:ind w:firstLine="709"/>
        <w:jc w:val="both"/>
        <w:rPr>
          <w:sz w:val="28"/>
          <w:szCs w:val="28"/>
        </w:rPr>
      </w:pPr>
      <w:r w:rsidRPr="00AA1354">
        <w:rPr>
          <w:sz w:val="28"/>
          <w:szCs w:val="28"/>
        </w:rPr>
        <w:t xml:space="preserve">Сейчас </w:t>
      </w:r>
      <w:proofErr w:type="spellStart"/>
      <w:r w:rsidRPr="00AA1354">
        <w:rPr>
          <w:sz w:val="28"/>
          <w:szCs w:val="28"/>
        </w:rPr>
        <w:t>дроны</w:t>
      </w:r>
      <w:proofErr w:type="spellEnd"/>
      <w:r w:rsidRPr="00AA1354">
        <w:rPr>
          <w:sz w:val="28"/>
          <w:szCs w:val="28"/>
        </w:rPr>
        <w:t xml:space="preserve"> чаще всего используются именно в сельском хозяйстве, поэтому неудивительно, что, по прогнозам экспертов, через 8 лет 80% мирового рынка </w:t>
      </w:r>
      <w:proofErr w:type="spellStart"/>
      <w:r w:rsidRPr="00AA1354">
        <w:rPr>
          <w:sz w:val="28"/>
          <w:szCs w:val="28"/>
        </w:rPr>
        <w:t>дронов</w:t>
      </w:r>
      <w:proofErr w:type="spellEnd"/>
      <w:r w:rsidRPr="00AA1354">
        <w:rPr>
          <w:sz w:val="28"/>
          <w:szCs w:val="28"/>
        </w:rPr>
        <w:t xml:space="preserve"> будет обеспечивать нужды АПК. </w:t>
      </w:r>
      <w:proofErr w:type="gramStart"/>
      <w:r w:rsidRPr="00AA1354">
        <w:rPr>
          <w:sz w:val="28"/>
          <w:szCs w:val="28"/>
        </w:rPr>
        <w:t>Фермеры быстрее других бизнесменов подсчитали, что беспилотная техника на порядок выгоднее пилотируемой или управляемой, и к тому же с ней легко управляться самому.</w:t>
      </w:r>
      <w:proofErr w:type="gramEnd"/>
      <w:r w:rsidRPr="00AA1354">
        <w:rPr>
          <w:sz w:val="28"/>
          <w:szCs w:val="28"/>
        </w:rPr>
        <w:t xml:space="preserve"> Многие фермеры просто управляют </w:t>
      </w:r>
      <w:proofErr w:type="spellStart"/>
      <w:r w:rsidRPr="00AA1354">
        <w:rPr>
          <w:sz w:val="28"/>
          <w:szCs w:val="28"/>
        </w:rPr>
        <w:t>дроном</w:t>
      </w:r>
      <w:proofErr w:type="spellEnd"/>
      <w:r w:rsidRPr="00AA1354">
        <w:rPr>
          <w:sz w:val="28"/>
          <w:szCs w:val="28"/>
        </w:rPr>
        <w:t xml:space="preserve"> с помощью своего смартфона. По данным Всемирной организации беспилотных систем (</w:t>
      </w:r>
      <w:proofErr w:type="spellStart"/>
      <w:r w:rsidRPr="00AA1354">
        <w:rPr>
          <w:sz w:val="28"/>
          <w:szCs w:val="28"/>
        </w:rPr>
        <w:t>the</w:t>
      </w:r>
      <w:proofErr w:type="spellEnd"/>
      <w:r w:rsidRPr="00AA1354">
        <w:rPr>
          <w:sz w:val="28"/>
          <w:szCs w:val="28"/>
        </w:rPr>
        <w:t xml:space="preserve"> </w:t>
      </w:r>
      <w:proofErr w:type="spellStart"/>
      <w:r w:rsidRPr="00AA1354">
        <w:rPr>
          <w:sz w:val="28"/>
          <w:szCs w:val="28"/>
        </w:rPr>
        <w:t>Organization</w:t>
      </w:r>
      <w:proofErr w:type="spellEnd"/>
      <w:r w:rsidRPr="00AA1354">
        <w:rPr>
          <w:sz w:val="28"/>
          <w:szCs w:val="28"/>
        </w:rPr>
        <w:t xml:space="preserve"> </w:t>
      </w:r>
      <w:proofErr w:type="spellStart"/>
      <w:r w:rsidRPr="00AA1354">
        <w:rPr>
          <w:sz w:val="28"/>
          <w:szCs w:val="28"/>
        </w:rPr>
        <w:t>for</w:t>
      </w:r>
      <w:proofErr w:type="spellEnd"/>
      <w:r w:rsidRPr="00AA1354">
        <w:rPr>
          <w:sz w:val="28"/>
          <w:szCs w:val="28"/>
        </w:rPr>
        <w:t xml:space="preserve"> </w:t>
      </w:r>
      <w:proofErr w:type="spellStart"/>
      <w:r w:rsidRPr="00AA1354">
        <w:rPr>
          <w:sz w:val="28"/>
          <w:szCs w:val="28"/>
        </w:rPr>
        <w:t>Unmanned</w:t>
      </w:r>
      <w:proofErr w:type="spellEnd"/>
      <w:r w:rsidRPr="00AA1354">
        <w:rPr>
          <w:sz w:val="28"/>
          <w:szCs w:val="28"/>
        </w:rPr>
        <w:t xml:space="preserve"> </w:t>
      </w:r>
      <w:proofErr w:type="spellStart"/>
      <w:r w:rsidRPr="00AA1354">
        <w:rPr>
          <w:sz w:val="28"/>
          <w:szCs w:val="28"/>
        </w:rPr>
        <w:t>Vehicle</w:t>
      </w:r>
      <w:proofErr w:type="spellEnd"/>
      <w:r w:rsidRPr="00AA1354">
        <w:rPr>
          <w:sz w:val="28"/>
          <w:szCs w:val="28"/>
        </w:rPr>
        <w:t xml:space="preserve"> </w:t>
      </w:r>
      <w:proofErr w:type="spellStart"/>
      <w:r w:rsidRPr="00AA1354">
        <w:rPr>
          <w:sz w:val="28"/>
          <w:szCs w:val="28"/>
        </w:rPr>
        <w:t>Systems</w:t>
      </w:r>
      <w:proofErr w:type="spellEnd"/>
      <w:r w:rsidRPr="00AA1354">
        <w:rPr>
          <w:sz w:val="28"/>
          <w:szCs w:val="28"/>
        </w:rPr>
        <w:t xml:space="preserve"> </w:t>
      </w:r>
      <w:proofErr w:type="spellStart"/>
      <w:r w:rsidRPr="00AA1354">
        <w:rPr>
          <w:sz w:val="28"/>
          <w:szCs w:val="28"/>
        </w:rPr>
        <w:t>Worldwide</w:t>
      </w:r>
      <w:proofErr w:type="spellEnd"/>
      <w:r w:rsidRPr="00AA1354">
        <w:rPr>
          <w:sz w:val="28"/>
          <w:szCs w:val="28"/>
        </w:rPr>
        <w:t xml:space="preserve">), экономическая эффективность </w:t>
      </w:r>
      <w:proofErr w:type="spellStart"/>
      <w:r w:rsidRPr="00AA1354">
        <w:rPr>
          <w:sz w:val="28"/>
          <w:szCs w:val="28"/>
        </w:rPr>
        <w:t>дронов</w:t>
      </w:r>
      <w:proofErr w:type="spellEnd"/>
      <w:r w:rsidRPr="00AA1354">
        <w:rPr>
          <w:sz w:val="28"/>
          <w:szCs w:val="28"/>
        </w:rPr>
        <w:t xml:space="preserve"> в сельском хозяйстве к 2025 году составит около $82 млрд.</w:t>
      </w:r>
    </w:p>
    <w:p w:rsidR="000A158F" w:rsidRPr="00AA1354" w:rsidRDefault="000A158F" w:rsidP="00AA1354">
      <w:pPr>
        <w:shd w:val="clear" w:color="auto" w:fill="FFFFFF"/>
        <w:spacing w:after="0" w:line="240" w:lineRule="auto"/>
        <w:ind w:firstLine="709"/>
        <w:jc w:val="both"/>
        <w:outlineLvl w:val="1"/>
        <w:rPr>
          <w:rFonts w:ascii="Times New Roman" w:eastAsia="Times New Roman" w:hAnsi="Times New Roman" w:cs="Times New Roman"/>
          <w:sz w:val="28"/>
          <w:szCs w:val="28"/>
          <w:lang w:eastAsia="ru-RU"/>
        </w:rPr>
      </w:pPr>
      <w:r w:rsidRPr="00AA1354">
        <w:rPr>
          <w:rFonts w:ascii="Times New Roman" w:eastAsia="Times New Roman" w:hAnsi="Times New Roman" w:cs="Times New Roman"/>
          <w:sz w:val="28"/>
          <w:szCs w:val="28"/>
          <w:lang w:eastAsia="ru-RU"/>
        </w:rPr>
        <w:t>Соевые возможности: Популярность сои в ближайшие годы будет увеличиваться</w:t>
      </w:r>
    </w:p>
    <w:p w:rsidR="0081636E" w:rsidRPr="00AA1354" w:rsidRDefault="0081636E" w:rsidP="00AA1354">
      <w:pPr>
        <w:pStyle w:val="3"/>
        <w:spacing w:before="0" w:line="240" w:lineRule="auto"/>
        <w:ind w:firstLine="709"/>
        <w:jc w:val="both"/>
        <w:rPr>
          <w:rFonts w:ascii="Times New Roman" w:hAnsi="Times New Roman" w:cs="Times New Roman"/>
          <w:b w:val="0"/>
          <w:bCs w:val="0"/>
          <w:color w:val="auto"/>
          <w:sz w:val="28"/>
          <w:szCs w:val="28"/>
        </w:rPr>
      </w:pPr>
      <w:r w:rsidRPr="00AA1354">
        <w:rPr>
          <w:rFonts w:ascii="Times New Roman" w:hAnsi="Times New Roman" w:cs="Times New Roman"/>
          <w:b w:val="0"/>
          <w:bCs w:val="0"/>
          <w:color w:val="auto"/>
          <w:sz w:val="28"/>
          <w:szCs w:val="28"/>
        </w:rPr>
        <w:t> 2017 году рынок сои продолжил расти, что объясняется увеличивающейся потребностью отечественных производителей в этой культуре, однако затратные технологии затрудняют выращивание сои, а отказ от них не позволяет полностью реализовать потенциал растений.</w:t>
      </w:r>
    </w:p>
    <w:p w:rsidR="0081636E" w:rsidRPr="00AA1354" w:rsidRDefault="0081636E" w:rsidP="00AA1354">
      <w:pPr>
        <w:pStyle w:val="a5"/>
        <w:spacing w:before="0" w:beforeAutospacing="0" w:after="0" w:afterAutospacing="0"/>
        <w:ind w:firstLine="709"/>
        <w:jc w:val="both"/>
        <w:rPr>
          <w:sz w:val="28"/>
          <w:szCs w:val="28"/>
        </w:rPr>
      </w:pPr>
      <w:r w:rsidRPr="00AA1354">
        <w:rPr>
          <w:i/>
          <w:iCs/>
          <w:sz w:val="28"/>
          <w:szCs w:val="28"/>
        </w:rPr>
        <w:t>Впрочем, тем, кто соблюдает технологию, использует правильно подобранные семена, достаточное количество минеральных удобрений и качественные средства защиты посевов, удается добиться хорошей рентабельности. О том, как минимизировать риски и издержки при выращивании сои, журналу «</w:t>
      </w:r>
      <w:hyperlink r:id="rId6" w:history="1">
        <w:r w:rsidRPr="00AA1354">
          <w:rPr>
            <w:rStyle w:val="a6"/>
            <w:rFonts w:eastAsiaTheme="majorEastAsia"/>
            <w:i/>
            <w:iCs/>
            <w:color w:val="auto"/>
            <w:sz w:val="28"/>
            <w:szCs w:val="28"/>
          </w:rPr>
          <w:t>Агротехника и технологии</w:t>
        </w:r>
      </w:hyperlink>
      <w:r w:rsidRPr="00AA1354">
        <w:rPr>
          <w:i/>
          <w:iCs/>
          <w:sz w:val="28"/>
          <w:szCs w:val="28"/>
        </w:rPr>
        <w:t>» рассказали участники рынка и эксперты.</w:t>
      </w:r>
    </w:p>
    <w:p w:rsidR="0081636E" w:rsidRPr="00AA1354" w:rsidRDefault="0081636E" w:rsidP="00AA1354">
      <w:pPr>
        <w:pStyle w:val="a5"/>
        <w:spacing w:before="0" w:beforeAutospacing="0" w:after="0" w:afterAutospacing="0"/>
        <w:ind w:firstLine="709"/>
        <w:jc w:val="both"/>
        <w:rPr>
          <w:sz w:val="28"/>
          <w:szCs w:val="28"/>
        </w:rPr>
      </w:pPr>
      <w:r w:rsidRPr="00AA1354">
        <w:rPr>
          <w:sz w:val="28"/>
          <w:szCs w:val="28"/>
        </w:rPr>
        <w:t xml:space="preserve">Соя — важная белково-масличная культура, в которой нуждаются все регионы, где развито животноводство, говорит </w:t>
      </w:r>
      <w:proofErr w:type="spellStart"/>
      <w:r w:rsidRPr="00AA1354">
        <w:rPr>
          <w:sz w:val="28"/>
          <w:szCs w:val="28"/>
        </w:rPr>
        <w:t>Амиран</w:t>
      </w:r>
      <w:proofErr w:type="spellEnd"/>
      <w:r w:rsidRPr="00AA1354">
        <w:rPr>
          <w:sz w:val="28"/>
          <w:szCs w:val="28"/>
        </w:rPr>
        <w:t xml:space="preserve"> </w:t>
      </w:r>
      <w:proofErr w:type="spellStart"/>
      <w:r w:rsidRPr="00AA1354">
        <w:rPr>
          <w:sz w:val="28"/>
          <w:szCs w:val="28"/>
        </w:rPr>
        <w:t>Занилов</w:t>
      </w:r>
      <w:proofErr w:type="spellEnd"/>
      <w:r w:rsidRPr="00AA1354">
        <w:rPr>
          <w:sz w:val="28"/>
          <w:szCs w:val="28"/>
        </w:rPr>
        <w:t xml:space="preserve">, заведующий кафедрой </w:t>
      </w:r>
      <w:proofErr w:type="spellStart"/>
      <w:r w:rsidRPr="00AA1354">
        <w:rPr>
          <w:sz w:val="28"/>
          <w:szCs w:val="28"/>
        </w:rPr>
        <w:t>трансфера</w:t>
      </w:r>
      <w:proofErr w:type="spellEnd"/>
      <w:r w:rsidRPr="00AA1354">
        <w:rPr>
          <w:sz w:val="28"/>
          <w:szCs w:val="28"/>
        </w:rPr>
        <w:t xml:space="preserve"> инноваций в АПК ФГБОУ ДПО «Федеральный центр сельскохозяйственного консультирования и переподготовки кадров АПК». Именно в связи с развитием птицеводства популярность данной культуры в ближайшие годы будет только расти, считает эксперт.</w:t>
      </w:r>
    </w:p>
    <w:p w:rsidR="0081636E" w:rsidRPr="00AA1354" w:rsidRDefault="0081636E" w:rsidP="00AA1354">
      <w:pPr>
        <w:pStyle w:val="a5"/>
        <w:spacing w:before="0" w:beforeAutospacing="0" w:after="0" w:afterAutospacing="0"/>
        <w:ind w:firstLine="709"/>
        <w:jc w:val="both"/>
        <w:rPr>
          <w:sz w:val="28"/>
          <w:szCs w:val="28"/>
        </w:rPr>
      </w:pPr>
      <w:r w:rsidRPr="00AA1354">
        <w:rPr>
          <w:sz w:val="28"/>
          <w:szCs w:val="28"/>
        </w:rPr>
        <w:t xml:space="preserve">На данный момент лидирующую позицию по объемам производства сои занимает Дальневосточный округ, также постепенно увеличиваются площади в </w:t>
      </w:r>
      <w:proofErr w:type="spellStart"/>
      <w:r w:rsidRPr="00AA1354">
        <w:rPr>
          <w:sz w:val="28"/>
          <w:szCs w:val="28"/>
        </w:rPr>
        <w:t>Северо-Кавказском</w:t>
      </w:r>
      <w:proofErr w:type="spellEnd"/>
      <w:r w:rsidRPr="00AA1354">
        <w:rPr>
          <w:sz w:val="28"/>
          <w:szCs w:val="28"/>
        </w:rPr>
        <w:t xml:space="preserve"> округе, ЮФО, Поволжье, Центральном Черноземье. Задача расширения географии производства сои в т. ч. в Центральном Нечерноземье, </w:t>
      </w:r>
      <w:proofErr w:type="spellStart"/>
      <w:r w:rsidRPr="00AA1354">
        <w:rPr>
          <w:sz w:val="28"/>
          <w:szCs w:val="28"/>
        </w:rPr>
        <w:t>Северо-Западе</w:t>
      </w:r>
      <w:proofErr w:type="spellEnd"/>
      <w:r w:rsidRPr="00AA1354">
        <w:rPr>
          <w:sz w:val="28"/>
          <w:szCs w:val="28"/>
        </w:rPr>
        <w:t xml:space="preserve"> страны связана с двумя основными причинами. Во-первых, животноводческие хозяйства хотят снизить долю затрат на соевый компонент в кормовой базе, которая формируется из </w:t>
      </w:r>
      <w:proofErr w:type="spellStart"/>
      <w:r w:rsidRPr="00AA1354">
        <w:rPr>
          <w:sz w:val="28"/>
          <w:szCs w:val="28"/>
        </w:rPr>
        <w:t>логистических</w:t>
      </w:r>
      <w:proofErr w:type="spellEnd"/>
      <w:r w:rsidRPr="00AA1354">
        <w:rPr>
          <w:sz w:val="28"/>
          <w:szCs w:val="28"/>
        </w:rPr>
        <w:t xml:space="preserve"> расходов и добавленной стоимости, заложенной производителем. Во-вторых, чередование культур с включением сои позволяет поддерживать как потенциальное, так и эффективное плодородие земель, снизить расходы на минеральные удобрения и, соответственно, повысить суммарную производительность хозяйства за цикл севооборота, объясняет </w:t>
      </w:r>
      <w:proofErr w:type="spellStart"/>
      <w:r w:rsidRPr="00AA1354">
        <w:rPr>
          <w:sz w:val="28"/>
          <w:szCs w:val="28"/>
        </w:rPr>
        <w:t>Занилов</w:t>
      </w:r>
      <w:proofErr w:type="spellEnd"/>
      <w:r w:rsidRPr="00AA1354">
        <w:rPr>
          <w:sz w:val="28"/>
          <w:szCs w:val="28"/>
        </w:rPr>
        <w:t>.</w:t>
      </w:r>
    </w:p>
    <w:p w:rsidR="0081636E" w:rsidRPr="00AA1354" w:rsidRDefault="0081636E" w:rsidP="00AA1354">
      <w:pPr>
        <w:pStyle w:val="a5"/>
        <w:spacing w:before="0" w:beforeAutospacing="0" w:after="0" w:afterAutospacing="0"/>
        <w:ind w:firstLine="709"/>
        <w:jc w:val="both"/>
        <w:rPr>
          <w:sz w:val="28"/>
          <w:szCs w:val="28"/>
        </w:rPr>
      </w:pPr>
      <w:r w:rsidRPr="00AA1354">
        <w:rPr>
          <w:sz w:val="28"/>
          <w:szCs w:val="28"/>
        </w:rPr>
        <w:t xml:space="preserve">Однако на данный момент потенциал этой </w:t>
      </w:r>
      <w:proofErr w:type="spellStart"/>
      <w:r w:rsidRPr="00AA1354">
        <w:rPr>
          <w:sz w:val="28"/>
          <w:szCs w:val="28"/>
        </w:rPr>
        <w:t>высокомаржинальной</w:t>
      </w:r>
      <w:proofErr w:type="spellEnd"/>
      <w:r w:rsidRPr="00AA1354">
        <w:rPr>
          <w:sz w:val="28"/>
          <w:szCs w:val="28"/>
        </w:rPr>
        <w:t xml:space="preserve"> культуры реализуется далеко не полностью. Нередко можно услышать мнение, что под сою не обязательно вносить удобрения, достаточно инокуляции. А ведь сельхозпроизводители должны быть заинтересованы в реализации потенциала, ведь дополнительные вложения после получения качественного урожая окупятся в несколько раз. Например, в 2016 году в опорном демонстрационном хозяйстве по внедрению инноваций ФГБОУ «Федеральный центр сельскохозяйственного консультирования и переподготовки кадров АПК» — «Конкорд-Акбаш» (Кабардино-Балкарская республика, Терский район) — применение </w:t>
      </w:r>
      <w:proofErr w:type="spellStart"/>
      <w:r w:rsidRPr="00AA1354">
        <w:rPr>
          <w:sz w:val="28"/>
          <w:szCs w:val="28"/>
        </w:rPr>
        <w:t>био-органо-минеральной</w:t>
      </w:r>
      <w:proofErr w:type="spellEnd"/>
      <w:r w:rsidRPr="00AA1354">
        <w:rPr>
          <w:sz w:val="28"/>
          <w:szCs w:val="28"/>
        </w:rPr>
        <w:t xml:space="preserve"> системы удобрения на 30 га позволило получить урожай сои (сорт </w:t>
      </w:r>
      <w:proofErr w:type="spellStart"/>
      <w:r w:rsidRPr="00AA1354">
        <w:rPr>
          <w:sz w:val="28"/>
          <w:szCs w:val="28"/>
        </w:rPr>
        <w:t>Вилана</w:t>
      </w:r>
      <w:proofErr w:type="spellEnd"/>
      <w:r w:rsidRPr="00AA1354">
        <w:rPr>
          <w:sz w:val="28"/>
          <w:szCs w:val="28"/>
        </w:rPr>
        <w:t xml:space="preserve">) 34 </w:t>
      </w:r>
      <w:proofErr w:type="spellStart"/>
      <w:r w:rsidRPr="00AA1354">
        <w:rPr>
          <w:sz w:val="28"/>
          <w:szCs w:val="28"/>
        </w:rPr>
        <w:t>ц</w:t>
      </w:r>
      <w:proofErr w:type="spellEnd"/>
      <w:r w:rsidRPr="00AA1354">
        <w:rPr>
          <w:sz w:val="28"/>
          <w:szCs w:val="28"/>
        </w:rPr>
        <w:t xml:space="preserve">/га, приводит данные </w:t>
      </w:r>
      <w:proofErr w:type="spellStart"/>
      <w:r w:rsidRPr="00AA1354">
        <w:rPr>
          <w:sz w:val="28"/>
          <w:szCs w:val="28"/>
        </w:rPr>
        <w:t>Занилов</w:t>
      </w:r>
      <w:proofErr w:type="spellEnd"/>
      <w:r w:rsidRPr="00AA1354">
        <w:rPr>
          <w:sz w:val="28"/>
          <w:szCs w:val="28"/>
        </w:rPr>
        <w:t xml:space="preserve">. В то же время обработка семян только клубеньковыми бактериями дала 23,4 </w:t>
      </w:r>
      <w:proofErr w:type="spellStart"/>
      <w:r w:rsidRPr="00AA1354">
        <w:rPr>
          <w:sz w:val="28"/>
          <w:szCs w:val="28"/>
        </w:rPr>
        <w:t>ц</w:t>
      </w:r>
      <w:proofErr w:type="spellEnd"/>
      <w:r w:rsidRPr="00AA1354">
        <w:rPr>
          <w:sz w:val="28"/>
          <w:szCs w:val="28"/>
        </w:rPr>
        <w:t>/га. При стоимости зерна сои 26 руб./</w:t>
      </w:r>
      <w:proofErr w:type="gramStart"/>
      <w:r w:rsidRPr="00AA1354">
        <w:rPr>
          <w:sz w:val="28"/>
          <w:szCs w:val="28"/>
        </w:rPr>
        <w:t>кг</w:t>
      </w:r>
      <w:proofErr w:type="gramEnd"/>
      <w:r w:rsidRPr="00AA1354">
        <w:rPr>
          <w:sz w:val="28"/>
          <w:szCs w:val="28"/>
        </w:rPr>
        <w:t xml:space="preserve"> в 2016 году и затратах на удобрения (3 тыс. руб.), дополнительная выгода в денежном выражении составила 24 560 руб. с каждого гектара. А содержание белка в зерне повысилось до 36,6%, тогда как по традиционной технологии доходило до 32%.</w:t>
      </w:r>
    </w:p>
    <w:p w:rsidR="0081636E" w:rsidRPr="00AA1354" w:rsidRDefault="0081636E" w:rsidP="00AA1354">
      <w:pPr>
        <w:pStyle w:val="a5"/>
        <w:spacing w:before="0" w:beforeAutospacing="0" w:after="0" w:afterAutospacing="0"/>
        <w:ind w:firstLine="709"/>
        <w:jc w:val="both"/>
        <w:rPr>
          <w:sz w:val="28"/>
          <w:szCs w:val="28"/>
        </w:rPr>
      </w:pPr>
      <w:r w:rsidRPr="00AA1354">
        <w:rPr>
          <w:sz w:val="28"/>
          <w:szCs w:val="28"/>
        </w:rPr>
        <w:t>Сою можно назвать высокорентабельной культурой, но только при условии получения качественного урожая, соглашается с предыдущим спикером заместитель директора по развитию компании «</w:t>
      </w:r>
      <w:proofErr w:type="spellStart"/>
      <w:r w:rsidRPr="00AA1354">
        <w:rPr>
          <w:sz w:val="28"/>
          <w:szCs w:val="28"/>
        </w:rPr>
        <w:t>Терра</w:t>
      </w:r>
      <w:proofErr w:type="spellEnd"/>
      <w:proofErr w:type="gramStart"/>
      <w:r w:rsidRPr="00AA1354">
        <w:rPr>
          <w:sz w:val="28"/>
          <w:szCs w:val="28"/>
        </w:rPr>
        <w:t xml:space="preserve"> Д</w:t>
      </w:r>
      <w:proofErr w:type="gramEnd"/>
      <w:r w:rsidRPr="00AA1354">
        <w:rPr>
          <w:sz w:val="28"/>
          <w:szCs w:val="28"/>
        </w:rPr>
        <w:t xml:space="preserve">е Люкс» (Тамбовская область; растениеводство) Андрей </w:t>
      </w:r>
      <w:proofErr w:type="spellStart"/>
      <w:r w:rsidRPr="00AA1354">
        <w:rPr>
          <w:sz w:val="28"/>
          <w:szCs w:val="28"/>
        </w:rPr>
        <w:t>Буханцов</w:t>
      </w:r>
      <w:proofErr w:type="spellEnd"/>
      <w:r w:rsidRPr="00AA1354">
        <w:rPr>
          <w:sz w:val="28"/>
          <w:szCs w:val="28"/>
        </w:rPr>
        <w:t xml:space="preserve">. В компании занимаются выращиванием этой культуры с 2013 года, на данный момент возделывается 4 тыс. га сои. Урожайность в среднем в 2017 году составила 30 </w:t>
      </w:r>
      <w:proofErr w:type="spellStart"/>
      <w:r w:rsidRPr="00AA1354">
        <w:rPr>
          <w:sz w:val="28"/>
          <w:szCs w:val="28"/>
        </w:rPr>
        <w:t>ц</w:t>
      </w:r>
      <w:proofErr w:type="spellEnd"/>
      <w:r w:rsidRPr="00AA1354">
        <w:rPr>
          <w:sz w:val="28"/>
          <w:szCs w:val="28"/>
        </w:rPr>
        <w:t>/га.</w:t>
      </w:r>
    </w:p>
    <w:p w:rsidR="0081636E" w:rsidRDefault="0081636E" w:rsidP="00AA1354">
      <w:pPr>
        <w:pStyle w:val="a5"/>
        <w:spacing w:before="0" w:beforeAutospacing="0" w:after="0" w:afterAutospacing="0"/>
        <w:ind w:firstLine="709"/>
        <w:jc w:val="both"/>
        <w:rPr>
          <w:sz w:val="28"/>
          <w:szCs w:val="28"/>
        </w:rPr>
      </w:pPr>
      <w:r w:rsidRPr="00AA1354">
        <w:rPr>
          <w:sz w:val="28"/>
          <w:szCs w:val="28"/>
        </w:rPr>
        <w:t>Добиться качественного урожая можно только при выращивании правильно подобранных сортов (они должны быть районированными) и соблюдении всех технологических этапов, а это реально сделать, исключив человеческий фактор.</w:t>
      </w:r>
    </w:p>
    <w:p w:rsidR="006527BD" w:rsidRPr="006527BD" w:rsidRDefault="006527BD" w:rsidP="00AA1354">
      <w:pPr>
        <w:pStyle w:val="a5"/>
        <w:spacing w:before="0" w:beforeAutospacing="0" w:after="0" w:afterAutospacing="0"/>
        <w:ind w:firstLine="709"/>
        <w:jc w:val="both"/>
        <w:rPr>
          <w:sz w:val="16"/>
          <w:szCs w:val="16"/>
        </w:rPr>
      </w:pPr>
    </w:p>
    <w:p w:rsidR="0081636E" w:rsidRDefault="0081636E" w:rsidP="00AA1354">
      <w:pPr>
        <w:pStyle w:val="2"/>
        <w:spacing w:before="0" w:beforeAutospacing="0" w:after="0" w:afterAutospacing="0"/>
        <w:ind w:firstLine="709"/>
        <w:jc w:val="both"/>
        <w:rPr>
          <w:sz w:val="28"/>
          <w:szCs w:val="28"/>
        </w:rPr>
      </w:pPr>
      <w:r w:rsidRPr="00AA1354">
        <w:rPr>
          <w:sz w:val="28"/>
          <w:szCs w:val="28"/>
        </w:rPr>
        <w:t>Выбор гибрида</w:t>
      </w:r>
    </w:p>
    <w:p w:rsidR="006527BD" w:rsidRPr="006527BD" w:rsidRDefault="006527BD" w:rsidP="00AA1354">
      <w:pPr>
        <w:pStyle w:val="2"/>
        <w:spacing w:before="0" w:beforeAutospacing="0" w:after="0" w:afterAutospacing="0"/>
        <w:ind w:firstLine="709"/>
        <w:jc w:val="both"/>
        <w:rPr>
          <w:sz w:val="16"/>
          <w:szCs w:val="16"/>
        </w:rPr>
      </w:pPr>
    </w:p>
    <w:p w:rsidR="0081636E" w:rsidRPr="00AA1354" w:rsidRDefault="0081636E" w:rsidP="00AA1354">
      <w:pPr>
        <w:pStyle w:val="a5"/>
        <w:spacing w:before="0" w:beforeAutospacing="0" w:after="0" w:afterAutospacing="0"/>
        <w:ind w:firstLine="709"/>
        <w:jc w:val="both"/>
        <w:rPr>
          <w:sz w:val="28"/>
          <w:szCs w:val="28"/>
        </w:rPr>
      </w:pPr>
      <w:r w:rsidRPr="00AA1354">
        <w:rPr>
          <w:sz w:val="28"/>
          <w:szCs w:val="28"/>
        </w:rPr>
        <w:t xml:space="preserve">Подбор сортов и гибридов является крайне ответственной задачей, ложащейся на плечи каждого конкретного производителя. Первое, на что нужно обратить внимание, — это соответствие сорта климатическим зональным особенностям. Если в Южных регионах основными требованиями к семенному материалу является засухоустойчивость, то в северных широтах тепло и свет являются лимитирующим фактором, говорит </w:t>
      </w:r>
      <w:proofErr w:type="spellStart"/>
      <w:r w:rsidRPr="00AA1354">
        <w:rPr>
          <w:sz w:val="28"/>
          <w:szCs w:val="28"/>
        </w:rPr>
        <w:t>Амиран</w:t>
      </w:r>
      <w:proofErr w:type="spellEnd"/>
      <w:r w:rsidRPr="00AA1354">
        <w:rPr>
          <w:sz w:val="28"/>
          <w:szCs w:val="28"/>
        </w:rPr>
        <w:t xml:space="preserve"> </w:t>
      </w:r>
      <w:proofErr w:type="spellStart"/>
      <w:r w:rsidRPr="00AA1354">
        <w:rPr>
          <w:sz w:val="28"/>
          <w:szCs w:val="28"/>
        </w:rPr>
        <w:t>Занилов</w:t>
      </w:r>
      <w:proofErr w:type="spellEnd"/>
      <w:r w:rsidRPr="00AA1354">
        <w:rPr>
          <w:sz w:val="28"/>
          <w:szCs w:val="28"/>
        </w:rPr>
        <w:t xml:space="preserve"> из Федерального центра сельскохозяйственного консультирования и переподготовки кадров АПК.</w:t>
      </w:r>
    </w:p>
    <w:p w:rsidR="0081636E" w:rsidRPr="00AA1354" w:rsidRDefault="0081636E" w:rsidP="00AA1354">
      <w:pPr>
        <w:pStyle w:val="a5"/>
        <w:spacing w:before="0" w:beforeAutospacing="0" w:after="0" w:afterAutospacing="0"/>
        <w:ind w:firstLine="709"/>
        <w:jc w:val="both"/>
        <w:rPr>
          <w:sz w:val="28"/>
          <w:szCs w:val="28"/>
        </w:rPr>
      </w:pPr>
      <w:r w:rsidRPr="00AA1354">
        <w:rPr>
          <w:sz w:val="28"/>
          <w:szCs w:val="28"/>
        </w:rPr>
        <w:t xml:space="preserve">Кроме того, выращиваемый сорт или гибрид обязательно должен быть </w:t>
      </w:r>
      <w:proofErr w:type="spellStart"/>
      <w:r w:rsidRPr="00AA1354">
        <w:rPr>
          <w:sz w:val="28"/>
          <w:szCs w:val="28"/>
        </w:rPr>
        <w:t>высокопротеиновым</w:t>
      </w:r>
      <w:proofErr w:type="spellEnd"/>
      <w:r w:rsidRPr="00AA1354">
        <w:rPr>
          <w:sz w:val="28"/>
          <w:szCs w:val="28"/>
        </w:rPr>
        <w:t>, ведь процент протеина — один из основных показателей качества урожая, влияющих на рентабельность. Соответственно, каждый производитель должен быть заинтересован в выборе наиболее подходящего по всем параметрам гибрида. Например, на полях агропромышленного холдинга «</w:t>
      </w:r>
      <w:hyperlink r:id="rId7" w:history="1">
        <w:r w:rsidRPr="00AA1354">
          <w:rPr>
            <w:rStyle w:val="a6"/>
            <w:rFonts w:eastAsiaTheme="majorEastAsia"/>
            <w:color w:val="auto"/>
            <w:sz w:val="28"/>
            <w:szCs w:val="28"/>
          </w:rPr>
          <w:t>Солнечные продукты</w:t>
        </w:r>
      </w:hyperlink>
      <w:r w:rsidRPr="00AA1354">
        <w:rPr>
          <w:sz w:val="28"/>
          <w:szCs w:val="28"/>
        </w:rPr>
        <w:t xml:space="preserve">» (Саратовская обл.) регулярно проводятся испытания различных гибридов, и для выращивания выбираются те, что дают более качественный урожай, говорит директор по развитию </w:t>
      </w:r>
      <w:proofErr w:type="spellStart"/>
      <w:r w:rsidRPr="00AA1354">
        <w:rPr>
          <w:sz w:val="28"/>
          <w:szCs w:val="28"/>
        </w:rPr>
        <w:t>агродивизиона</w:t>
      </w:r>
      <w:proofErr w:type="spellEnd"/>
      <w:r w:rsidRPr="00AA1354">
        <w:rPr>
          <w:sz w:val="28"/>
          <w:szCs w:val="28"/>
        </w:rPr>
        <w:t xml:space="preserve"> холдинга «</w:t>
      </w:r>
      <w:hyperlink r:id="rId8" w:history="1">
        <w:r w:rsidRPr="00AA1354">
          <w:rPr>
            <w:rStyle w:val="a6"/>
            <w:rFonts w:eastAsiaTheme="majorEastAsia"/>
            <w:color w:val="auto"/>
            <w:sz w:val="28"/>
            <w:szCs w:val="28"/>
          </w:rPr>
          <w:t>Солнечные продукты</w:t>
        </w:r>
      </w:hyperlink>
      <w:r w:rsidRPr="00AA1354">
        <w:rPr>
          <w:sz w:val="28"/>
          <w:szCs w:val="28"/>
        </w:rPr>
        <w:t xml:space="preserve">» Василий </w:t>
      </w:r>
      <w:proofErr w:type="spellStart"/>
      <w:r w:rsidRPr="00AA1354">
        <w:rPr>
          <w:sz w:val="28"/>
          <w:szCs w:val="28"/>
        </w:rPr>
        <w:t>Илясов</w:t>
      </w:r>
      <w:proofErr w:type="spellEnd"/>
      <w:r w:rsidRPr="00AA1354">
        <w:rPr>
          <w:sz w:val="28"/>
          <w:szCs w:val="28"/>
        </w:rPr>
        <w:t xml:space="preserve">. На сегодняшний день </w:t>
      </w:r>
      <w:proofErr w:type="spellStart"/>
      <w:r w:rsidRPr="00AA1354">
        <w:rPr>
          <w:sz w:val="28"/>
          <w:szCs w:val="28"/>
        </w:rPr>
        <w:t>агродивизион</w:t>
      </w:r>
      <w:proofErr w:type="spellEnd"/>
      <w:r w:rsidRPr="00AA1354">
        <w:rPr>
          <w:sz w:val="28"/>
          <w:szCs w:val="28"/>
        </w:rPr>
        <w:t xml:space="preserve"> использует как иностранные семена (канадская и европейская селекция), так российские, два из которых уже прошли проверку временем, а еще восемь находятся на испытании. В этом направлении ведется активное сотрудничество с одним из ведущих селекционных предприятий Саратовской области — </w:t>
      </w:r>
      <w:proofErr w:type="spellStart"/>
      <w:r w:rsidRPr="00AA1354">
        <w:rPr>
          <w:sz w:val="28"/>
          <w:szCs w:val="28"/>
        </w:rPr>
        <w:t>Ершовской</w:t>
      </w:r>
      <w:proofErr w:type="spellEnd"/>
      <w:r w:rsidRPr="00AA1354">
        <w:rPr>
          <w:sz w:val="28"/>
          <w:szCs w:val="28"/>
        </w:rPr>
        <w:t xml:space="preserve"> опытной станцией орошаемого земледелия. Совместно со специалистами станции весной этого года на 60 га орошаемых участков были высажены оригинальные семена сои местной селекции — </w:t>
      </w:r>
      <w:proofErr w:type="spellStart"/>
      <w:r w:rsidRPr="00AA1354">
        <w:rPr>
          <w:sz w:val="28"/>
          <w:szCs w:val="28"/>
        </w:rPr>
        <w:t>Соер</w:t>
      </w:r>
      <w:proofErr w:type="spellEnd"/>
      <w:r w:rsidRPr="00AA1354">
        <w:rPr>
          <w:sz w:val="28"/>
          <w:szCs w:val="28"/>
        </w:rPr>
        <w:t xml:space="preserve"> 7 и </w:t>
      </w:r>
      <w:proofErr w:type="spellStart"/>
      <w:r w:rsidRPr="00AA1354">
        <w:rPr>
          <w:sz w:val="28"/>
          <w:szCs w:val="28"/>
        </w:rPr>
        <w:t>Соер</w:t>
      </w:r>
      <w:proofErr w:type="spellEnd"/>
      <w:r w:rsidRPr="00AA1354">
        <w:rPr>
          <w:sz w:val="28"/>
          <w:szCs w:val="28"/>
        </w:rPr>
        <w:t xml:space="preserve"> 4. Соя сорта </w:t>
      </w:r>
      <w:proofErr w:type="spellStart"/>
      <w:r w:rsidRPr="00AA1354">
        <w:rPr>
          <w:sz w:val="28"/>
          <w:szCs w:val="28"/>
        </w:rPr>
        <w:t>Соер</w:t>
      </w:r>
      <w:proofErr w:type="spellEnd"/>
      <w:r w:rsidRPr="00AA1354">
        <w:rPr>
          <w:sz w:val="28"/>
          <w:szCs w:val="28"/>
        </w:rPr>
        <w:t xml:space="preserve"> 4 — содержит большое количество белка — до 40%, а </w:t>
      </w:r>
      <w:proofErr w:type="spellStart"/>
      <w:r w:rsidRPr="00AA1354">
        <w:rPr>
          <w:sz w:val="28"/>
          <w:szCs w:val="28"/>
        </w:rPr>
        <w:t>Соер</w:t>
      </w:r>
      <w:proofErr w:type="spellEnd"/>
      <w:r w:rsidRPr="00AA1354">
        <w:rPr>
          <w:sz w:val="28"/>
          <w:szCs w:val="28"/>
        </w:rPr>
        <w:t xml:space="preserve"> 7 устойчив к засухе и может давать хороший урожай на полях без полива.</w:t>
      </w:r>
    </w:p>
    <w:p w:rsidR="0081636E" w:rsidRDefault="0081636E" w:rsidP="00AA1354">
      <w:pPr>
        <w:pStyle w:val="a5"/>
        <w:spacing w:before="0" w:beforeAutospacing="0" w:after="0" w:afterAutospacing="0"/>
        <w:ind w:firstLine="709"/>
        <w:jc w:val="both"/>
        <w:rPr>
          <w:sz w:val="28"/>
          <w:szCs w:val="28"/>
        </w:rPr>
      </w:pPr>
      <w:r w:rsidRPr="00AA1354">
        <w:rPr>
          <w:sz w:val="28"/>
          <w:szCs w:val="28"/>
        </w:rPr>
        <w:t xml:space="preserve">Селекционеры </w:t>
      </w:r>
      <w:proofErr w:type="spellStart"/>
      <w:r w:rsidRPr="00AA1354">
        <w:rPr>
          <w:sz w:val="28"/>
          <w:szCs w:val="28"/>
        </w:rPr>
        <w:t>Ершовской</w:t>
      </w:r>
      <w:proofErr w:type="spellEnd"/>
      <w:r w:rsidRPr="00AA1354">
        <w:rPr>
          <w:sz w:val="28"/>
          <w:szCs w:val="28"/>
        </w:rPr>
        <w:t xml:space="preserve"> станции активно участвуют в процессе выращивания семян, контролируют качество и сроки выполнения полевых работ, чтобы урожай семян сохранил свои высокие характеристики и качество.</w:t>
      </w:r>
    </w:p>
    <w:p w:rsidR="006527BD" w:rsidRPr="006527BD" w:rsidRDefault="006527BD" w:rsidP="00AA1354">
      <w:pPr>
        <w:pStyle w:val="a5"/>
        <w:spacing w:before="0" w:beforeAutospacing="0" w:after="0" w:afterAutospacing="0"/>
        <w:ind w:firstLine="709"/>
        <w:jc w:val="both"/>
        <w:rPr>
          <w:sz w:val="16"/>
          <w:szCs w:val="16"/>
        </w:rPr>
      </w:pPr>
    </w:p>
    <w:p w:rsidR="0081636E" w:rsidRDefault="0081636E" w:rsidP="00AA1354">
      <w:pPr>
        <w:pStyle w:val="2"/>
        <w:spacing w:before="0" w:beforeAutospacing="0" w:after="0" w:afterAutospacing="0"/>
        <w:ind w:firstLine="709"/>
        <w:jc w:val="both"/>
        <w:rPr>
          <w:sz w:val="28"/>
          <w:szCs w:val="28"/>
        </w:rPr>
      </w:pPr>
      <w:r w:rsidRPr="00AA1354">
        <w:rPr>
          <w:sz w:val="28"/>
          <w:szCs w:val="28"/>
        </w:rPr>
        <w:t>Тонкости орошения</w:t>
      </w:r>
    </w:p>
    <w:p w:rsidR="006527BD" w:rsidRPr="006527BD" w:rsidRDefault="006527BD" w:rsidP="00AA1354">
      <w:pPr>
        <w:pStyle w:val="2"/>
        <w:spacing w:before="0" w:beforeAutospacing="0" w:after="0" w:afterAutospacing="0"/>
        <w:ind w:firstLine="709"/>
        <w:jc w:val="both"/>
        <w:rPr>
          <w:sz w:val="16"/>
          <w:szCs w:val="16"/>
        </w:rPr>
      </w:pPr>
    </w:p>
    <w:p w:rsidR="0081636E" w:rsidRPr="00AA1354" w:rsidRDefault="0081636E" w:rsidP="00AA1354">
      <w:pPr>
        <w:pStyle w:val="a5"/>
        <w:spacing w:before="0" w:beforeAutospacing="0" w:after="0" w:afterAutospacing="0"/>
        <w:ind w:firstLine="709"/>
        <w:jc w:val="both"/>
        <w:rPr>
          <w:sz w:val="28"/>
          <w:szCs w:val="28"/>
        </w:rPr>
      </w:pPr>
      <w:r w:rsidRPr="00AA1354">
        <w:rPr>
          <w:sz w:val="28"/>
          <w:szCs w:val="28"/>
        </w:rPr>
        <w:t>После того как выбраны наиболее подходящие сорта и гибриды, стоит разобраться в нюансах возделывания культуры, а также уделить особое внимание использованию интенсивных технологий, советуют эксперты и производители.</w:t>
      </w:r>
    </w:p>
    <w:p w:rsidR="0081636E" w:rsidRPr="00AA1354" w:rsidRDefault="0081636E" w:rsidP="00AA1354">
      <w:pPr>
        <w:pStyle w:val="a5"/>
        <w:spacing w:before="0" w:beforeAutospacing="0" w:after="0" w:afterAutospacing="0"/>
        <w:ind w:firstLine="709"/>
        <w:jc w:val="both"/>
        <w:rPr>
          <w:sz w:val="28"/>
          <w:szCs w:val="28"/>
        </w:rPr>
      </w:pPr>
      <w:r w:rsidRPr="00AA1354">
        <w:rPr>
          <w:sz w:val="28"/>
          <w:szCs w:val="28"/>
        </w:rPr>
        <w:t xml:space="preserve">Так, в </w:t>
      </w:r>
      <w:proofErr w:type="spellStart"/>
      <w:r w:rsidRPr="00AA1354">
        <w:rPr>
          <w:sz w:val="28"/>
          <w:szCs w:val="28"/>
        </w:rPr>
        <w:t>агрохолдинге</w:t>
      </w:r>
      <w:proofErr w:type="spellEnd"/>
      <w:r w:rsidRPr="00AA1354">
        <w:rPr>
          <w:sz w:val="28"/>
          <w:szCs w:val="28"/>
        </w:rPr>
        <w:t xml:space="preserve"> «</w:t>
      </w:r>
      <w:hyperlink r:id="rId9" w:history="1">
        <w:r w:rsidRPr="00AA1354">
          <w:rPr>
            <w:rStyle w:val="a6"/>
            <w:rFonts w:eastAsiaTheme="majorEastAsia"/>
            <w:color w:val="auto"/>
            <w:sz w:val="28"/>
            <w:szCs w:val="28"/>
          </w:rPr>
          <w:t>Солнечные продукты</w:t>
        </w:r>
      </w:hyperlink>
      <w:r w:rsidRPr="00AA1354">
        <w:rPr>
          <w:sz w:val="28"/>
          <w:szCs w:val="28"/>
        </w:rPr>
        <w:t xml:space="preserve">» заметили, что урожайность сои на орошаемых полях более чем в 3 раза выше, чем на богаре, и, как следствие, существует перспектива снижения стоимости сырья для животноводства РФ. Орошение земель — решающее условие стабильно высокого производства сельскохозяйственной продукции в засушливом климате Саратовской области, отмечает Василий </w:t>
      </w:r>
      <w:proofErr w:type="spellStart"/>
      <w:r w:rsidRPr="00AA1354">
        <w:rPr>
          <w:sz w:val="28"/>
          <w:szCs w:val="28"/>
        </w:rPr>
        <w:t>Илясов</w:t>
      </w:r>
      <w:proofErr w:type="spellEnd"/>
      <w:r w:rsidRPr="00AA1354">
        <w:rPr>
          <w:sz w:val="28"/>
          <w:szCs w:val="28"/>
        </w:rPr>
        <w:t>.</w:t>
      </w:r>
    </w:p>
    <w:p w:rsidR="0081636E" w:rsidRPr="00AA1354" w:rsidRDefault="0081636E" w:rsidP="00AA1354">
      <w:pPr>
        <w:pStyle w:val="a5"/>
        <w:spacing w:before="0" w:beforeAutospacing="0" w:after="0" w:afterAutospacing="0"/>
        <w:ind w:firstLine="709"/>
        <w:jc w:val="both"/>
        <w:rPr>
          <w:sz w:val="28"/>
          <w:szCs w:val="28"/>
        </w:rPr>
      </w:pPr>
      <w:r w:rsidRPr="00AA1354">
        <w:rPr>
          <w:sz w:val="28"/>
          <w:szCs w:val="28"/>
        </w:rPr>
        <w:t>Кроме того, в 2017 году на орошаемых полях «</w:t>
      </w:r>
      <w:hyperlink r:id="rId10" w:history="1">
        <w:r w:rsidRPr="00AA1354">
          <w:rPr>
            <w:rStyle w:val="a6"/>
            <w:rFonts w:eastAsiaTheme="majorEastAsia"/>
            <w:color w:val="auto"/>
            <w:sz w:val="28"/>
            <w:szCs w:val="28"/>
          </w:rPr>
          <w:t>Солнечных продуктов</w:t>
        </w:r>
      </w:hyperlink>
      <w:r w:rsidRPr="00AA1354">
        <w:rPr>
          <w:sz w:val="28"/>
          <w:szCs w:val="28"/>
        </w:rPr>
        <w:t>» были отмечены высокие показатели ранних сортов сои по протеину (40%). В прошлом сезоне эти же показатели на орошаемых участках достигали 39%.  Для сравнения: средний уровень протеина в сое на полях в Бразилии (ключевой стране на рынке соевых бобов) составляет 36%, в США — 35%, приводит данные специалист.</w:t>
      </w:r>
    </w:p>
    <w:p w:rsidR="0081636E" w:rsidRPr="00AA1354" w:rsidRDefault="0081636E" w:rsidP="00AA1354">
      <w:pPr>
        <w:pStyle w:val="a5"/>
        <w:spacing w:before="0" w:beforeAutospacing="0" w:after="0" w:afterAutospacing="0"/>
        <w:ind w:firstLine="709"/>
        <w:jc w:val="both"/>
        <w:rPr>
          <w:sz w:val="28"/>
          <w:szCs w:val="28"/>
        </w:rPr>
      </w:pPr>
      <w:proofErr w:type="gramStart"/>
      <w:r w:rsidRPr="00AA1354">
        <w:rPr>
          <w:sz w:val="28"/>
          <w:szCs w:val="28"/>
        </w:rPr>
        <w:t>С 2014 года ГК </w:t>
      </w:r>
      <w:hyperlink r:id="rId11" w:history="1">
        <w:r w:rsidRPr="00AA1354">
          <w:rPr>
            <w:rStyle w:val="a6"/>
            <w:rFonts w:eastAsiaTheme="majorEastAsia"/>
            <w:color w:val="auto"/>
            <w:sz w:val="28"/>
            <w:szCs w:val="28"/>
          </w:rPr>
          <w:t>«Букет»</w:t>
        </w:r>
      </w:hyperlink>
      <w:r w:rsidRPr="00AA1354">
        <w:rPr>
          <w:sz w:val="28"/>
          <w:szCs w:val="28"/>
        </w:rPr>
        <w:t>, в которую входят «</w:t>
      </w:r>
      <w:hyperlink r:id="rId12" w:history="1">
        <w:r w:rsidRPr="00AA1354">
          <w:rPr>
            <w:rStyle w:val="a6"/>
            <w:rFonts w:eastAsiaTheme="majorEastAsia"/>
            <w:color w:val="auto"/>
            <w:sz w:val="28"/>
            <w:szCs w:val="28"/>
          </w:rPr>
          <w:t>Солнечные продукты</w:t>
        </w:r>
      </w:hyperlink>
      <w:r w:rsidRPr="00AA1354">
        <w:rPr>
          <w:sz w:val="28"/>
          <w:szCs w:val="28"/>
        </w:rPr>
        <w:t>», реализует на полях холдинга проект по развитию мелиоративных систем в Поволжье, включающий в себя развитие мелиоративного комплекса, растениеводство по технологии орошения, а также дальнейшую промышленную переработку сельскохозяйственных культур.</w:t>
      </w:r>
      <w:proofErr w:type="gramEnd"/>
      <w:r w:rsidRPr="00AA1354">
        <w:rPr>
          <w:sz w:val="28"/>
          <w:szCs w:val="28"/>
        </w:rPr>
        <w:t xml:space="preserve"> К концу 2017 года площадь участков с действующим орошением в рамках данного проекта составит более 15 тыс. га. Проект по мелиорации достаточно капиталоемкий, затраты оцениваются в сумму свыше 200 тыс. руб. на гектар.</w:t>
      </w:r>
    </w:p>
    <w:p w:rsidR="0081636E" w:rsidRPr="00AA1354" w:rsidRDefault="0081636E" w:rsidP="00AA1354">
      <w:pPr>
        <w:pStyle w:val="a5"/>
        <w:spacing w:before="0" w:beforeAutospacing="0" w:after="0" w:afterAutospacing="0"/>
        <w:ind w:firstLine="709"/>
        <w:jc w:val="both"/>
        <w:rPr>
          <w:sz w:val="28"/>
          <w:szCs w:val="28"/>
        </w:rPr>
      </w:pPr>
      <w:r w:rsidRPr="00AA1354">
        <w:rPr>
          <w:sz w:val="28"/>
          <w:szCs w:val="28"/>
        </w:rPr>
        <w:t xml:space="preserve">При этом высокие показатели </w:t>
      </w:r>
      <w:proofErr w:type="gramStart"/>
      <w:r w:rsidRPr="00AA1354">
        <w:rPr>
          <w:sz w:val="28"/>
          <w:szCs w:val="28"/>
        </w:rPr>
        <w:t>получаются</w:t>
      </w:r>
      <w:proofErr w:type="gramEnd"/>
      <w:r w:rsidRPr="00AA1354">
        <w:rPr>
          <w:sz w:val="28"/>
          <w:szCs w:val="28"/>
        </w:rPr>
        <w:t xml:space="preserve"> в том числе за счет создания оптимальных условий для роста сои: необходимая влага в нужное время (полив) и солнечная энергия (природные условия Саратовской области), дополняет </w:t>
      </w:r>
      <w:proofErr w:type="spellStart"/>
      <w:r w:rsidRPr="00AA1354">
        <w:rPr>
          <w:sz w:val="28"/>
          <w:szCs w:val="28"/>
        </w:rPr>
        <w:t>Илясов</w:t>
      </w:r>
      <w:proofErr w:type="spellEnd"/>
      <w:r w:rsidRPr="00AA1354">
        <w:rPr>
          <w:sz w:val="28"/>
          <w:szCs w:val="28"/>
        </w:rPr>
        <w:t>. В Тамбовской же области на полях компании орошение не дало прибавки в урожайности по причине особенностей климатических и почвенных условий.</w:t>
      </w:r>
    </w:p>
    <w:p w:rsidR="0081636E" w:rsidRPr="00AA1354" w:rsidRDefault="0081636E" w:rsidP="00AA1354">
      <w:pPr>
        <w:pStyle w:val="a5"/>
        <w:spacing w:before="0" w:beforeAutospacing="0" w:after="0" w:afterAutospacing="0"/>
        <w:ind w:firstLine="709"/>
        <w:jc w:val="both"/>
        <w:rPr>
          <w:sz w:val="28"/>
          <w:szCs w:val="28"/>
        </w:rPr>
      </w:pPr>
      <w:r w:rsidRPr="00AA1354">
        <w:rPr>
          <w:sz w:val="28"/>
          <w:szCs w:val="28"/>
        </w:rPr>
        <w:t>А частично решить вопрос нехватки квалифицированных работников в сельском хозяйстве «Солнечным продуктам» позволяет программа по подготовке кадров в рамках сотрудничества холдинга с СГАУ и районными техникумами.</w:t>
      </w:r>
    </w:p>
    <w:p w:rsidR="0081636E" w:rsidRPr="00AA1354" w:rsidRDefault="0081636E" w:rsidP="00AA1354">
      <w:pPr>
        <w:pStyle w:val="a5"/>
        <w:spacing w:before="0" w:beforeAutospacing="0" w:after="0" w:afterAutospacing="0"/>
        <w:ind w:firstLine="709"/>
        <w:jc w:val="both"/>
        <w:rPr>
          <w:sz w:val="28"/>
          <w:szCs w:val="28"/>
        </w:rPr>
      </w:pPr>
      <w:r w:rsidRPr="00AA1354">
        <w:rPr>
          <w:sz w:val="28"/>
          <w:szCs w:val="28"/>
        </w:rPr>
        <w:t>Главным условием рентабельности в «Солнечных продуктах» считают высокое качество сои (с точки зрения ценообразования) и урожайность (по объему выручки с 1 га). Данная культура выращивается по интенсивным технологиям с применением удобрений и СЗР, поэтому затраты на 1 га значительные. Не стоит забывать, что при орошении порядка 20-25% затрат приходятся на полив, нужно быть к этому готовым.</w:t>
      </w:r>
    </w:p>
    <w:p w:rsidR="0081636E" w:rsidRPr="00AA1354" w:rsidRDefault="0081636E" w:rsidP="00AA1354">
      <w:pPr>
        <w:pStyle w:val="a5"/>
        <w:spacing w:before="0" w:beforeAutospacing="0" w:after="0" w:afterAutospacing="0"/>
        <w:ind w:firstLine="709"/>
        <w:jc w:val="both"/>
        <w:rPr>
          <w:sz w:val="28"/>
          <w:szCs w:val="28"/>
        </w:rPr>
      </w:pPr>
      <w:r w:rsidRPr="00AA1354">
        <w:rPr>
          <w:sz w:val="28"/>
          <w:szCs w:val="28"/>
        </w:rPr>
        <w:t xml:space="preserve">«Необходим точный расчет объемов полива, чтобы обеспечить ровно столько воды, сколько нужно для формирования качественного урожая и высокой урожайности. Не менее важен мониторинг посевов, применение датчиков в почве, использование технологий точного земледелия», — перечисляет </w:t>
      </w:r>
      <w:proofErr w:type="spellStart"/>
      <w:r w:rsidRPr="00AA1354">
        <w:rPr>
          <w:sz w:val="28"/>
          <w:szCs w:val="28"/>
        </w:rPr>
        <w:t>Илясов</w:t>
      </w:r>
      <w:proofErr w:type="spellEnd"/>
      <w:r w:rsidRPr="00AA1354">
        <w:rPr>
          <w:sz w:val="28"/>
          <w:szCs w:val="28"/>
        </w:rPr>
        <w:t>.</w:t>
      </w:r>
    </w:p>
    <w:p w:rsidR="0081636E" w:rsidRDefault="0081636E" w:rsidP="00AA1354">
      <w:pPr>
        <w:pStyle w:val="a5"/>
        <w:spacing w:before="0" w:beforeAutospacing="0" w:after="0" w:afterAutospacing="0"/>
        <w:ind w:firstLine="709"/>
        <w:jc w:val="both"/>
        <w:rPr>
          <w:sz w:val="28"/>
          <w:szCs w:val="28"/>
        </w:rPr>
      </w:pPr>
      <w:r w:rsidRPr="00AA1354">
        <w:rPr>
          <w:sz w:val="28"/>
          <w:szCs w:val="28"/>
        </w:rPr>
        <w:t>Денис Морозов, директор НИЦ «</w:t>
      </w:r>
      <w:proofErr w:type="spellStart"/>
      <w:r w:rsidRPr="00AA1354">
        <w:rPr>
          <w:sz w:val="28"/>
          <w:szCs w:val="28"/>
        </w:rPr>
        <w:t>Агробиотехнология</w:t>
      </w:r>
      <w:proofErr w:type="spellEnd"/>
      <w:r w:rsidRPr="00AA1354">
        <w:rPr>
          <w:sz w:val="28"/>
          <w:szCs w:val="28"/>
        </w:rPr>
        <w:t>» (Белгородская область), советует аграриям в орошаемом земледелии применять очищенные сточные воды — дополнительный недооцененный ресурс воды для орошения. Ведь у возделывания сои на орошаемых участках явное преимущество перед выращиванием на богаре: полив способствует росту вегетативной массы, а также увеличению количества завязи бобов в полтора раза.</w:t>
      </w:r>
    </w:p>
    <w:p w:rsidR="006527BD" w:rsidRPr="006527BD" w:rsidRDefault="006527BD" w:rsidP="00AA1354">
      <w:pPr>
        <w:pStyle w:val="a5"/>
        <w:spacing w:before="0" w:beforeAutospacing="0" w:after="0" w:afterAutospacing="0"/>
        <w:ind w:firstLine="709"/>
        <w:jc w:val="both"/>
        <w:rPr>
          <w:sz w:val="16"/>
          <w:szCs w:val="16"/>
        </w:rPr>
      </w:pPr>
    </w:p>
    <w:p w:rsidR="006527BD" w:rsidRPr="006527BD" w:rsidRDefault="0081636E" w:rsidP="006527BD">
      <w:pPr>
        <w:pStyle w:val="3"/>
        <w:spacing w:before="0" w:line="240" w:lineRule="auto"/>
        <w:ind w:firstLine="709"/>
        <w:jc w:val="both"/>
        <w:rPr>
          <w:rFonts w:ascii="Times New Roman" w:hAnsi="Times New Roman" w:cs="Times New Roman"/>
          <w:bCs w:val="0"/>
          <w:color w:val="auto"/>
          <w:sz w:val="28"/>
          <w:szCs w:val="28"/>
        </w:rPr>
      </w:pPr>
      <w:r w:rsidRPr="006527BD">
        <w:rPr>
          <w:rFonts w:ascii="Times New Roman" w:hAnsi="Times New Roman" w:cs="Times New Roman"/>
          <w:bCs w:val="0"/>
          <w:color w:val="auto"/>
          <w:sz w:val="28"/>
          <w:szCs w:val="28"/>
        </w:rPr>
        <w:t>Соя под пленкой</w:t>
      </w:r>
    </w:p>
    <w:p w:rsidR="0081636E" w:rsidRPr="00AA1354" w:rsidRDefault="0081636E" w:rsidP="00AA1354">
      <w:pPr>
        <w:pStyle w:val="a5"/>
        <w:spacing w:before="0" w:beforeAutospacing="0" w:after="0" w:afterAutospacing="0"/>
        <w:ind w:firstLine="709"/>
        <w:jc w:val="both"/>
        <w:rPr>
          <w:sz w:val="28"/>
          <w:szCs w:val="28"/>
        </w:rPr>
      </w:pPr>
      <w:r w:rsidRPr="00AA1354">
        <w:rPr>
          <w:sz w:val="28"/>
          <w:szCs w:val="28"/>
        </w:rPr>
        <w:t xml:space="preserve">Менеджер по продуктам и культурам компании </w:t>
      </w:r>
      <w:proofErr w:type="spellStart"/>
      <w:r w:rsidRPr="00AA1354">
        <w:rPr>
          <w:sz w:val="28"/>
          <w:szCs w:val="28"/>
        </w:rPr>
        <w:t>Bayer</w:t>
      </w:r>
      <w:proofErr w:type="spellEnd"/>
      <w:r w:rsidRPr="00AA1354">
        <w:rPr>
          <w:sz w:val="28"/>
          <w:szCs w:val="28"/>
        </w:rPr>
        <w:t xml:space="preserve"> Александр Дворянкин советует аграриям обратить внимание на технологию пленочных покрытий. Она основана на применении при протравливании семян сои специального вещества, которое снижает </w:t>
      </w:r>
      <w:proofErr w:type="spellStart"/>
      <w:r w:rsidRPr="00AA1354">
        <w:rPr>
          <w:sz w:val="28"/>
          <w:szCs w:val="28"/>
        </w:rPr>
        <w:t>пыльность</w:t>
      </w:r>
      <w:proofErr w:type="spellEnd"/>
      <w:r w:rsidRPr="00AA1354">
        <w:rPr>
          <w:sz w:val="28"/>
          <w:szCs w:val="28"/>
        </w:rPr>
        <w:t xml:space="preserve"> до 95% и, как следствие, уменьшает нормы расхода протравителя. Также увеличиваются скользящие свойства семени: они важны при высеве семян сои вместе с </w:t>
      </w:r>
      <w:proofErr w:type="spellStart"/>
      <w:r w:rsidRPr="00AA1354">
        <w:rPr>
          <w:sz w:val="28"/>
          <w:szCs w:val="28"/>
        </w:rPr>
        <w:t>инокулянтом</w:t>
      </w:r>
      <w:proofErr w:type="spellEnd"/>
      <w:r w:rsidRPr="00AA1354">
        <w:rPr>
          <w:sz w:val="28"/>
          <w:szCs w:val="28"/>
        </w:rPr>
        <w:t xml:space="preserve"> на основе торфа, который часто засыпают в сеялку вместе с семенами. При использовании жидкого или торфяного </w:t>
      </w:r>
      <w:proofErr w:type="spellStart"/>
      <w:r w:rsidRPr="00AA1354">
        <w:rPr>
          <w:sz w:val="28"/>
          <w:szCs w:val="28"/>
        </w:rPr>
        <w:t>инокулянта</w:t>
      </w:r>
      <w:proofErr w:type="spellEnd"/>
      <w:r w:rsidRPr="00AA1354">
        <w:rPr>
          <w:sz w:val="28"/>
          <w:szCs w:val="28"/>
        </w:rPr>
        <w:t xml:space="preserve">, когда нанесение происходит непосредственно при протравливании, специальное пленочное покрытие способно отделить </w:t>
      </w:r>
      <w:proofErr w:type="spellStart"/>
      <w:r w:rsidRPr="00AA1354">
        <w:rPr>
          <w:sz w:val="28"/>
          <w:szCs w:val="28"/>
        </w:rPr>
        <w:t>инокулянт</w:t>
      </w:r>
      <w:proofErr w:type="spellEnd"/>
      <w:r w:rsidRPr="00AA1354">
        <w:rPr>
          <w:sz w:val="28"/>
          <w:szCs w:val="28"/>
        </w:rPr>
        <w:t xml:space="preserve"> от самого протравителя и продлить жизнь бактериям </w:t>
      </w:r>
      <w:proofErr w:type="spellStart"/>
      <w:r w:rsidRPr="00AA1354">
        <w:rPr>
          <w:sz w:val="28"/>
          <w:szCs w:val="28"/>
        </w:rPr>
        <w:t>инокулянта</w:t>
      </w:r>
      <w:proofErr w:type="spellEnd"/>
      <w:r w:rsidRPr="00AA1354">
        <w:rPr>
          <w:sz w:val="28"/>
          <w:szCs w:val="28"/>
        </w:rPr>
        <w:t>. Также с помощью пленочного покрытия можно задать практически любой цвет обрабатываемым семенам, это может быть важно, например, семенным хозяйствам, которым необходимо отделить друг от друга партии семян, гибриды или сорта. Данная технология активно используется в Европе и Америке, она подразумевает под собой использование высокотехнологичной протравливающей техники, например, фирмы «</w:t>
      </w:r>
      <w:proofErr w:type="spellStart"/>
      <w:r w:rsidRPr="00AA1354">
        <w:rPr>
          <w:sz w:val="28"/>
          <w:szCs w:val="28"/>
        </w:rPr>
        <w:t>Густавсон</w:t>
      </w:r>
      <w:proofErr w:type="spellEnd"/>
      <w:r w:rsidRPr="00AA1354">
        <w:rPr>
          <w:sz w:val="28"/>
          <w:szCs w:val="28"/>
        </w:rPr>
        <w:t>».</w:t>
      </w:r>
    </w:p>
    <w:p w:rsidR="0081636E" w:rsidRPr="006527BD" w:rsidRDefault="0081636E" w:rsidP="00AA1354">
      <w:pPr>
        <w:spacing w:after="0" w:line="240" w:lineRule="auto"/>
        <w:ind w:firstLine="709"/>
        <w:jc w:val="both"/>
        <w:rPr>
          <w:rFonts w:ascii="Times New Roman" w:hAnsi="Times New Roman" w:cs="Times New Roman"/>
          <w:sz w:val="16"/>
          <w:szCs w:val="16"/>
        </w:rPr>
      </w:pPr>
    </w:p>
    <w:p w:rsidR="0081636E" w:rsidRDefault="0081636E" w:rsidP="00AA1354">
      <w:pPr>
        <w:pStyle w:val="2"/>
        <w:spacing w:before="0" w:beforeAutospacing="0" w:after="0" w:afterAutospacing="0"/>
        <w:ind w:firstLine="709"/>
        <w:jc w:val="both"/>
        <w:rPr>
          <w:sz w:val="28"/>
          <w:szCs w:val="28"/>
        </w:rPr>
      </w:pPr>
      <w:r w:rsidRPr="00AA1354">
        <w:rPr>
          <w:sz w:val="28"/>
          <w:szCs w:val="28"/>
        </w:rPr>
        <w:t>Значимость питания</w:t>
      </w:r>
    </w:p>
    <w:p w:rsidR="006527BD" w:rsidRPr="006527BD" w:rsidRDefault="006527BD" w:rsidP="00AA1354">
      <w:pPr>
        <w:pStyle w:val="2"/>
        <w:spacing w:before="0" w:beforeAutospacing="0" w:after="0" w:afterAutospacing="0"/>
        <w:ind w:firstLine="709"/>
        <w:jc w:val="both"/>
        <w:rPr>
          <w:sz w:val="16"/>
          <w:szCs w:val="16"/>
        </w:rPr>
      </w:pPr>
    </w:p>
    <w:p w:rsidR="0081636E" w:rsidRPr="00AA1354" w:rsidRDefault="0081636E" w:rsidP="00AA1354">
      <w:pPr>
        <w:pStyle w:val="a5"/>
        <w:spacing w:before="0" w:beforeAutospacing="0" w:after="0" w:afterAutospacing="0"/>
        <w:ind w:firstLine="709"/>
        <w:jc w:val="both"/>
        <w:rPr>
          <w:sz w:val="28"/>
          <w:szCs w:val="28"/>
        </w:rPr>
      </w:pPr>
      <w:r w:rsidRPr="00AA1354">
        <w:rPr>
          <w:sz w:val="28"/>
          <w:szCs w:val="28"/>
        </w:rPr>
        <w:t xml:space="preserve">Не менее важны при выращивании сои и другие элементы интенсивных технологий. Например, дополнительная инокуляция семян сои — обязательный элемент, который включает в себя технология интенсивного выращивания. </w:t>
      </w:r>
      <w:proofErr w:type="spellStart"/>
      <w:r w:rsidRPr="00AA1354">
        <w:rPr>
          <w:sz w:val="28"/>
          <w:szCs w:val="28"/>
        </w:rPr>
        <w:t>Амиран</w:t>
      </w:r>
      <w:proofErr w:type="spellEnd"/>
      <w:r w:rsidRPr="00AA1354">
        <w:rPr>
          <w:sz w:val="28"/>
          <w:szCs w:val="28"/>
        </w:rPr>
        <w:t xml:space="preserve"> </w:t>
      </w:r>
      <w:proofErr w:type="spellStart"/>
      <w:r w:rsidRPr="00AA1354">
        <w:rPr>
          <w:sz w:val="28"/>
          <w:szCs w:val="28"/>
        </w:rPr>
        <w:t>Занилов</w:t>
      </w:r>
      <w:proofErr w:type="spellEnd"/>
      <w:r w:rsidRPr="00AA1354">
        <w:rPr>
          <w:sz w:val="28"/>
          <w:szCs w:val="28"/>
        </w:rPr>
        <w:t xml:space="preserve"> считает, что наиболее распространенным заблуждением в вопросе производства сои является то, что для получения высоких урожаев достаточно провести инокуляцию семян клубеньковыми бактериями.   </w:t>
      </w:r>
    </w:p>
    <w:p w:rsidR="0081636E" w:rsidRPr="00AA1354" w:rsidRDefault="0081636E" w:rsidP="00AA1354">
      <w:pPr>
        <w:pStyle w:val="a5"/>
        <w:spacing w:before="0" w:beforeAutospacing="0" w:after="0" w:afterAutospacing="0"/>
        <w:ind w:firstLine="709"/>
        <w:jc w:val="both"/>
        <w:rPr>
          <w:sz w:val="28"/>
          <w:szCs w:val="28"/>
        </w:rPr>
      </w:pPr>
      <w:r w:rsidRPr="00AA1354">
        <w:rPr>
          <w:sz w:val="28"/>
          <w:szCs w:val="28"/>
        </w:rPr>
        <w:t xml:space="preserve">Из всех питательных веществ, поглощаемых из почвы, растения сои испытывают наибольшую потребность в азоте, согласна Мария </w:t>
      </w:r>
      <w:proofErr w:type="spellStart"/>
      <w:r w:rsidRPr="00AA1354">
        <w:rPr>
          <w:sz w:val="28"/>
          <w:szCs w:val="28"/>
        </w:rPr>
        <w:t>Визирская</w:t>
      </w:r>
      <w:proofErr w:type="spellEnd"/>
      <w:r w:rsidRPr="00AA1354">
        <w:rPr>
          <w:sz w:val="28"/>
          <w:szCs w:val="28"/>
        </w:rPr>
        <w:t>, руководитель направления развития агрохимического сервиса по региону «Россия и СНГ» компании «</w:t>
      </w:r>
      <w:proofErr w:type="spellStart"/>
      <w:r w:rsidR="009C7AE4" w:rsidRPr="00AA1354">
        <w:rPr>
          <w:rStyle w:val="link-to-coompany"/>
          <w:sz w:val="28"/>
          <w:szCs w:val="28"/>
        </w:rPr>
        <w:fldChar w:fldCharType="begin"/>
      </w:r>
      <w:r w:rsidRPr="00AA1354">
        <w:rPr>
          <w:rStyle w:val="link-to-coompany"/>
          <w:sz w:val="28"/>
          <w:szCs w:val="28"/>
        </w:rPr>
        <w:instrText xml:space="preserve"> HYPERLINK "https://www.agroinvestor.ru/companies/a-z/evrokhim/" </w:instrText>
      </w:r>
      <w:r w:rsidR="009C7AE4" w:rsidRPr="00AA1354">
        <w:rPr>
          <w:rStyle w:val="link-to-coompany"/>
          <w:sz w:val="28"/>
          <w:szCs w:val="28"/>
        </w:rPr>
        <w:fldChar w:fldCharType="separate"/>
      </w:r>
      <w:r w:rsidRPr="00AA1354">
        <w:rPr>
          <w:rStyle w:val="a6"/>
          <w:rFonts w:eastAsiaTheme="majorEastAsia"/>
          <w:color w:val="auto"/>
          <w:sz w:val="28"/>
          <w:szCs w:val="28"/>
        </w:rPr>
        <w:t>Еврохим</w:t>
      </w:r>
      <w:proofErr w:type="spellEnd"/>
      <w:r w:rsidR="009C7AE4" w:rsidRPr="00AA1354">
        <w:rPr>
          <w:rStyle w:val="link-to-coompany"/>
          <w:sz w:val="28"/>
          <w:szCs w:val="28"/>
        </w:rPr>
        <w:fldChar w:fldCharType="end"/>
      </w:r>
      <w:r w:rsidRPr="00AA1354">
        <w:rPr>
          <w:sz w:val="28"/>
          <w:szCs w:val="28"/>
        </w:rPr>
        <w:t>». Соя может использовать освобожденный минерализацией азот, остаточный азот почвы, азотные удобрения и атмосферный азот, который преобразуется в удобную к употреблению растением форму в корневых клубеньках благодаря симбиозу бактерий и сои. В то время как для многих сельскохозяйственных культур основным источником азота является почва, соя удовлетворяет 65-85 % своих потребностей в азоте через симбиотический процесс фиксации азота.</w:t>
      </w:r>
    </w:p>
    <w:p w:rsidR="0081636E" w:rsidRPr="00AA1354" w:rsidRDefault="0081636E" w:rsidP="00AA1354">
      <w:pPr>
        <w:pStyle w:val="a5"/>
        <w:spacing w:before="0" w:beforeAutospacing="0" w:after="0" w:afterAutospacing="0"/>
        <w:ind w:firstLine="709"/>
        <w:jc w:val="both"/>
        <w:rPr>
          <w:sz w:val="28"/>
          <w:szCs w:val="28"/>
        </w:rPr>
      </w:pPr>
      <w:r w:rsidRPr="00AA1354">
        <w:rPr>
          <w:sz w:val="28"/>
          <w:szCs w:val="28"/>
        </w:rPr>
        <w:t>Бытует мнение, что большое количество азотных удобрений подавляет фиксацию азота, и многие специалисты рекомендуют либо отказаться от их применения, либо ограничить дозу до умеренных 30-50 кг/га. Однако специалисты компании «</w:t>
      </w:r>
      <w:proofErr w:type="spellStart"/>
      <w:r w:rsidR="009C7AE4" w:rsidRPr="00AA1354">
        <w:rPr>
          <w:rStyle w:val="link-to-coompany"/>
          <w:sz w:val="28"/>
          <w:szCs w:val="28"/>
        </w:rPr>
        <w:fldChar w:fldCharType="begin"/>
      </w:r>
      <w:r w:rsidRPr="00AA1354">
        <w:rPr>
          <w:rStyle w:val="link-to-coompany"/>
          <w:sz w:val="28"/>
          <w:szCs w:val="28"/>
        </w:rPr>
        <w:instrText xml:space="preserve"> HYPERLINK "https://www.agroinvestor.ru/companies/a-z/evrokhim/" </w:instrText>
      </w:r>
      <w:r w:rsidR="009C7AE4" w:rsidRPr="00AA1354">
        <w:rPr>
          <w:rStyle w:val="link-to-coompany"/>
          <w:sz w:val="28"/>
          <w:szCs w:val="28"/>
        </w:rPr>
        <w:fldChar w:fldCharType="separate"/>
      </w:r>
      <w:r w:rsidRPr="00AA1354">
        <w:rPr>
          <w:rStyle w:val="a6"/>
          <w:rFonts w:eastAsiaTheme="majorEastAsia"/>
          <w:color w:val="auto"/>
          <w:sz w:val="28"/>
          <w:szCs w:val="28"/>
        </w:rPr>
        <w:t>ЕвроХим</w:t>
      </w:r>
      <w:proofErr w:type="spellEnd"/>
      <w:r w:rsidR="009C7AE4" w:rsidRPr="00AA1354">
        <w:rPr>
          <w:rStyle w:val="link-to-coompany"/>
          <w:sz w:val="28"/>
          <w:szCs w:val="28"/>
        </w:rPr>
        <w:fldChar w:fldCharType="end"/>
      </w:r>
      <w:r w:rsidRPr="00AA1354">
        <w:rPr>
          <w:sz w:val="28"/>
          <w:szCs w:val="28"/>
        </w:rPr>
        <w:t>» опровергли данное суждение: сое нужен азот, и это подтвердили проводимые в компании опыты с применением азотных подкормок на сое. Важно не только количество, но и форма азотных удобрений.</w:t>
      </w:r>
    </w:p>
    <w:p w:rsidR="0081636E" w:rsidRPr="00AA1354" w:rsidRDefault="0081636E" w:rsidP="00AA1354">
      <w:pPr>
        <w:pStyle w:val="a5"/>
        <w:spacing w:before="0" w:beforeAutospacing="0" w:after="0" w:afterAutospacing="0"/>
        <w:ind w:firstLine="709"/>
        <w:jc w:val="both"/>
        <w:rPr>
          <w:sz w:val="28"/>
          <w:szCs w:val="28"/>
        </w:rPr>
      </w:pPr>
      <w:r w:rsidRPr="00AA1354">
        <w:rPr>
          <w:sz w:val="28"/>
          <w:szCs w:val="28"/>
        </w:rPr>
        <w:t xml:space="preserve">Азотные удобрения не только повышают урожайность (на 1,5 </w:t>
      </w:r>
      <w:proofErr w:type="spellStart"/>
      <w:r w:rsidRPr="00AA1354">
        <w:rPr>
          <w:sz w:val="28"/>
          <w:szCs w:val="28"/>
        </w:rPr>
        <w:t>ц</w:t>
      </w:r>
      <w:proofErr w:type="spellEnd"/>
      <w:r w:rsidRPr="00AA1354">
        <w:rPr>
          <w:sz w:val="28"/>
          <w:szCs w:val="28"/>
        </w:rPr>
        <w:t xml:space="preserve">/га), но и обеспечивают интенсивное развитие клубеньков. Растения после применения азотных удобрений выглядят более мощными, чем после аммиачной селитры (в ходе опытов вносилось 260-325 кг/га азотных удобрений и 200-300 кг/га селитры). Помимо азота, сое необходима еще и сера, которая стимулирует образование клубеньков, улучшает азотное питание и стимулирует </w:t>
      </w:r>
      <w:proofErr w:type="spellStart"/>
      <w:r w:rsidRPr="00AA1354">
        <w:rPr>
          <w:sz w:val="28"/>
          <w:szCs w:val="28"/>
        </w:rPr>
        <w:t>азотфиксацию</w:t>
      </w:r>
      <w:proofErr w:type="spellEnd"/>
      <w:r w:rsidRPr="00AA1354">
        <w:rPr>
          <w:sz w:val="28"/>
          <w:szCs w:val="28"/>
        </w:rPr>
        <w:t>.</w:t>
      </w:r>
    </w:p>
    <w:p w:rsidR="0081636E" w:rsidRPr="00AA1354" w:rsidRDefault="0081636E" w:rsidP="00AA1354">
      <w:pPr>
        <w:pStyle w:val="a5"/>
        <w:spacing w:before="0" w:beforeAutospacing="0" w:after="0" w:afterAutospacing="0"/>
        <w:ind w:firstLine="709"/>
        <w:jc w:val="both"/>
        <w:rPr>
          <w:sz w:val="28"/>
          <w:szCs w:val="28"/>
        </w:rPr>
      </w:pPr>
      <w:r w:rsidRPr="00AA1354">
        <w:rPr>
          <w:sz w:val="28"/>
          <w:szCs w:val="28"/>
        </w:rPr>
        <w:t xml:space="preserve">Кроме того, важным является питание растений сои на ранних этапах развития, продолжает </w:t>
      </w:r>
      <w:proofErr w:type="spellStart"/>
      <w:r w:rsidRPr="00AA1354">
        <w:rPr>
          <w:sz w:val="28"/>
          <w:szCs w:val="28"/>
        </w:rPr>
        <w:t>Визирская</w:t>
      </w:r>
      <w:proofErr w:type="spellEnd"/>
      <w:r w:rsidRPr="00AA1354">
        <w:rPr>
          <w:sz w:val="28"/>
          <w:szCs w:val="28"/>
        </w:rPr>
        <w:t xml:space="preserve">. Лучше отдать предпочтение удобрениям в </w:t>
      </w:r>
      <w:proofErr w:type="spellStart"/>
      <w:r w:rsidRPr="00AA1354">
        <w:rPr>
          <w:sz w:val="28"/>
          <w:szCs w:val="28"/>
        </w:rPr>
        <w:t>микрогранулированной</w:t>
      </w:r>
      <w:proofErr w:type="spellEnd"/>
      <w:r w:rsidRPr="00AA1354">
        <w:rPr>
          <w:sz w:val="28"/>
          <w:szCs w:val="28"/>
        </w:rPr>
        <w:t xml:space="preserve"> форме (а не гранулированным), ведь они вносятся при помощи специальных аппликаторов непосредственно в семенное ложе при посеве. Благодаря этому необходимое питание оказывается в зоне роста корней на самых ранних стадиях развития, и элементы становятся доступны растениям практически сразу после прорастания. При обеспечении питания на ранних этапах развития наиболее важно, чтобы оно содержало следующие питательные элементы: фосфор (способствует хорошему росту корней и формированию мощной корневой системы), азот и микроэлементы: цинк марганец, железо, которые улучшают рост и развитие молодых растений.</w:t>
      </w:r>
    </w:p>
    <w:p w:rsidR="0081636E" w:rsidRPr="00AA1354" w:rsidRDefault="0081636E" w:rsidP="00AA1354">
      <w:pPr>
        <w:pStyle w:val="a5"/>
        <w:spacing w:before="0" w:beforeAutospacing="0" w:after="0" w:afterAutospacing="0"/>
        <w:ind w:firstLine="709"/>
        <w:jc w:val="both"/>
        <w:rPr>
          <w:sz w:val="28"/>
          <w:szCs w:val="28"/>
        </w:rPr>
      </w:pPr>
      <w:r w:rsidRPr="00AA1354">
        <w:rPr>
          <w:sz w:val="28"/>
          <w:szCs w:val="28"/>
        </w:rPr>
        <w:t xml:space="preserve">В качестве рекомендации производителям сои можно предложить увеличить количество вегетационных обработок соответствующими определенным фенологическим фазам регуляторами роста и микроэлементами, продолжает </w:t>
      </w:r>
      <w:proofErr w:type="spellStart"/>
      <w:r w:rsidRPr="00AA1354">
        <w:rPr>
          <w:sz w:val="28"/>
          <w:szCs w:val="28"/>
        </w:rPr>
        <w:t>Занилов</w:t>
      </w:r>
      <w:proofErr w:type="spellEnd"/>
      <w:r w:rsidRPr="00AA1354">
        <w:rPr>
          <w:sz w:val="28"/>
          <w:szCs w:val="28"/>
        </w:rPr>
        <w:t xml:space="preserve">. Опыт бразильских производителей сои показывает, что они проводят 4-5 обработок ежегодно, достигая урожайности до 58 </w:t>
      </w:r>
      <w:proofErr w:type="spellStart"/>
      <w:r w:rsidRPr="00AA1354">
        <w:rPr>
          <w:sz w:val="28"/>
          <w:szCs w:val="28"/>
        </w:rPr>
        <w:t>ц</w:t>
      </w:r>
      <w:proofErr w:type="spellEnd"/>
      <w:r w:rsidRPr="00AA1354">
        <w:rPr>
          <w:sz w:val="28"/>
          <w:szCs w:val="28"/>
        </w:rPr>
        <w:t>/га.</w:t>
      </w:r>
    </w:p>
    <w:p w:rsidR="0081636E" w:rsidRDefault="0081636E" w:rsidP="00AA1354">
      <w:pPr>
        <w:pStyle w:val="a5"/>
        <w:spacing w:before="0" w:beforeAutospacing="0" w:after="0" w:afterAutospacing="0"/>
        <w:ind w:firstLine="709"/>
        <w:jc w:val="both"/>
        <w:rPr>
          <w:sz w:val="28"/>
          <w:szCs w:val="28"/>
        </w:rPr>
      </w:pPr>
      <w:r w:rsidRPr="00AA1354">
        <w:rPr>
          <w:sz w:val="28"/>
          <w:szCs w:val="28"/>
        </w:rPr>
        <w:t>Морозов из НИЦ «</w:t>
      </w:r>
      <w:proofErr w:type="spellStart"/>
      <w:r w:rsidRPr="00AA1354">
        <w:rPr>
          <w:sz w:val="28"/>
          <w:szCs w:val="28"/>
        </w:rPr>
        <w:t>Агробиотехнология</w:t>
      </w:r>
      <w:proofErr w:type="spellEnd"/>
      <w:r w:rsidRPr="00AA1354">
        <w:rPr>
          <w:sz w:val="28"/>
          <w:szCs w:val="28"/>
        </w:rPr>
        <w:t>» рекомендует аграриям при выращивании сои вносить в почву органические удобрения (компостированный птичий помет) — эта мера способна повысить урожайность в 1,5 раза. Кроме того, хорошие результаты дают внекорневые подкормки, а также подкормки макро- и микроэлементами по результатам тканевой диагностики.</w:t>
      </w:r>
    </w:p>
    <w:p w:rsidR="006527BD" w:rsidRPr="006527BD" w:rsidRDefault="006527BD" w:rsidP="00AA1354">
      <w:pPr>
        <w:pStyle w:val="a5"/>
        <w:spacing w:before="0" w:beforeAutospacing="0" w:after="0" w:afterAutospacing="0"/>
        <w:ind w:firstLine="709"/>
        <w:jc w:val="both"/>
        <w:rPr>
          <w:sz w:val="16"/>
          <w:szCs w:val="16"/>
        </w:rPr>
      </w:pPr>
    </w:p>
    <w:p w:rsidR="006527BD" w:rsidRDefault="0081636E" w:rsidP="006527BD">
      <w:pPr>
        <w:pStyle w:val="3"/>
        <w:spacing w:before="0" w:line="240" w:lineRule="auto"/>
        <w:ind w:firstLine="709"/>
        <w:jc w:val="both"/>
        <w:rPr>
          <w:rFonts w:ascii="Times New Roman" w:hAnsi="Times New Roman" w:cs="Times New Roman"/>
          <w:bCs w:val="0"/>
          <w:color w:val="auto"/>
          <w:sz w:val="28"/>
          <w:szCs w:val="28"/>
        </w:rPr>
      </w:pPr>
      <w:r w:rsidRPr="006527BD">
        <w:rPr>
          <w:rFonts w:ascii="Times New Roman" w:hAnsi="Times New Roman" w:cs="Times New Roman"/>
          <w:bCs w:val="0"/>
          <w:color w:val="auto"/>
          <w:sz w:val="28"/>
          <w:szCs w:val="28"/>
        </w:rPr>
        <w:t>Интегрированная защита</w:t>
      </w:r>
    </w:p>
    <w:p w:rsidR="006527BD" w:rsidRPr="00A43395" w:rsidRDefault="006527BD" w:rsidP="006527BD">
      <w:pPr>
        <w:rPr>
          <w:sz w:val="16"/>
          <w:szCs w:val="16"/>
        </w:rPr>
      </w:pPr>
    </w:p>
    <w:p w:rsidR="0081636E" w:rsidRPr="00AA1354" w:rsidRDefault="0081636E" w:rsidP="00AA1354">
      <w:pPr>
        <w:pStyle w:val="a5"/>
        <w:spacing w:before="0" w:beforeAutospacing="0" w:after="0" w:afterAutospacing="0"/>
        <w:ind w:firstLine="709"/>
        <w:jc w:val="both"/>
        <w:rPr>
          <w:sz w:val="28"/>
          <w:szCs w:val="28"/>
        </w:rPr>
      </w:pPr>
      <w:r w:rsidRPr="00AA1354">
        <w:rPr>
          <w:sz w:val="28"/>
          <w:szCs w:val="28"/>
        </w:rPr>
        <w:t>Денис Морозов, директор НИЦ «</w:t>
      </w:r>
      <w:proofErr w:type="spellStart"/>
      <w:r w:rsidRPr="00AA1354">
        <w:rPr>
          <w:sz w:val="28"/>
          <w:szCs w:val="28"/>
        </w:rPr>
        <w:t>Агробиотезнология</w:t>
      </w:r>
      <w:proofErr w:type="spellEnd"/>
      <w:r w:rsidRPr="00AA1354">
        <w:rPr>
          <w:sz w:val="28"/>
          <w:szCs w:val="28"/>
        </w:rPr>
        <w:t xml:space="preserve">» (Белгородская обл.), рассказал про их опытные поля и раскрыл секреты систем защиты сои. «Защита осуществлялась в трех вариантах: биологическая, интегрированная и химическая. Во всех вариантах распространение заболеваний было остановлено, но наибольшую эффективность против данных заболеваний показала интегрированная система защиты», — делится он. </w:t>
      </w:r>
      <w:proofErr w:type="gramStart"/>
      <w:r w:rsidRPr="00AA1354">
        <w:rPr>
          <w:sz w:val="28"/>
          <w:szCs w:val="28"/>
        </w:rPr>
        <w:t xml:space="preserve">При интегрированной системе применялись следующие препараты: биологические фунгициды </w:t>
      </w:r>
      <w:proofErr w:type="spellStart"/>
      <w:r w:rsidRPr="00AA1354">
        <w:rPr>
          <w:sz w:val="28"/>
          <w:szCs w:val="28"/>
        </w:rPr>
        <w:t>Алирин-Б</w:t>
      </w:r>
      <w:proofErr w:type="spellEnd"/>
      <w:r w:rsidRPr="00AA1354">
        <w:rPr>
          <w:sz w:val="28"/>
          <w:szCs w:val="28"/>
        </w:rPr>
        <w:t xml:space="preserve">, Ж с нормой применения 2л/га; </w:t>
      </w:r>
      <w:proofErr w:type="spellStart"/>
      <w:r w:rsidRPr="00AA1354">
        <w:rPr>
          <w:sz w:val="28"/>
          <w:szCs w:val="28"/>
        </w:rPr>
        <w:t>Витаплан</w:t>
      </w:r>
      <w:proofErr w:type="spellEnd"/>
      <w:r w:rsidRPr="00AA1354">
        <w:rPr>
          <w:sz w:val="28"/>
          <w:szCs w:val="28"/>
        </w:rPr>
        <w:t xml:space="preserve">, СП с нормой 40г/га; </w:t>
      </w:r>
      <w:proofErr w:type="spellStart"/>
      <w:r w:rsidRPr="00AA1354">
        <w:rPr>
          <w:sz w:val="28"/>
          <w:szCs w:val="28"/>
        </w:rPr>
        <w:t>Трихоцин</w:t>
      </w:r>
      <w:proofErr w:type="spellEnd"/>
      <w:r w:rsidRPr="00AA1354">
        <w:rPr>
          <w:sz w:val="28"/>
          <w:szCs w:val="28"/>
        </w:rPr>
        <w:t xml:space="preserve">, СП с нормой 60 г/га, а также химические фунгициды </w:t>
      </w:r>
      <w:proofErr w:type="spellStart"/>
      <w:r w:rsidRPr="00AA1354">
        <w:rPr>
          <w:sz w:val="28"/>
          <w:szCs w:val="28"/>
        </w:rPr>
        <w:t>Бенорад</w:t>
      </w:r>
      <w:proofErr w:type="spellEnd"/>
      <w:r w:rsidRPr="00AA1354">
        <w:rPr>
          <w:sz w:val="28"/>
          <w:szCs w:val="28"/>
        </w:rPr>
        <w:t xml:space="preserve">, СП с минимальной дозой по регламенту применении препарата 1кг/га и </w:t>
      </w:r>
      <w:proofErr w:type="spellStart"/>
      <w:r w:rsidRPr="00AA1354">
        <w:rPr>
          <w:sz w:val="28"/>
          <w:szCs w:val="28"/>
        </w:rPr>
        <w:t>Колосаль</w:t>
      </w:r>
      <w:proofErr w:type="spellEnd"/>
      <w:r w:rsidRPr="00AA1354">
        <w:rPr>
          <w:sz w:val="28"/>
          <w:szCs w:val="28"/>
        </w:rPr>
        <w:t xml:space="preserve"> ПРО с минимальной дозой по регламенту применении препарата 0,4 л/га.</w:t>
      </w:r>
      <w:proofErr w:type="gramEnd"/>
      <w:r w:rsidRPr="00AA1354">
        <w:rPr>
          <w:sz w:val="28"/>
          <w:szCs w:val="28"/>
        </w:rPr>
        <w:br/>
        <w:t>В этом году на опытных полях НИЦ «</w:t>
      </w:r>
      <w:proofErr w:type="spellStart"/>
      <w:r w:rsidRPr="00AA1354">
        <w:rPr>
          <w:sz w:val="28"/>
          <w:szCs w:val="28"/>
        </w:rPr>
        <w:t>Агробиотехнология</w:t>
      </w:r>
      <w:proofErr w:type="spellEnd"/>
      <w:r w:rsidRPr="00AA1354">
        <w:rPr>
          <w:sz w:val="28"/>
          <w:szCs w:val="28"/>
        </w:rPr>
        <w:t>» столкнулись со следующими проблемами:</w:t>
      </w:r>
      <w:r w:rsidRPr="00AA1354">
        <w:rPr>
          <w:sz w:val="28"/>
          <w:szCs w:val="28"/>
        </w:rPr>
        <w:br/>
        <w:t xml:space="preserve">— после применения </w:t>
      </w:r>
      <w:proofErr w:type="spellStart"/>
      <w:r w:rsidRPr="00AA1354">
        <w:rPr>
          <w:sz w:val="28"/>
          <w:szCs w:val="28"/>
        </w:rPr>
        <w:t>инокулянтов</w:t>
      </w:r>
      <w:proofErr w:type="spellEnd"/>
      <w:r w:rsidRPr="00AA1354">
        <w:rPr>
          <w:sz w:val="28"/>
          <w:szCs w:val="28"/>
        </w:rPr>
        <w:t>, при протравливании семян, не происходило образование клубеньков вокруг корневых волосков растения;</w:t>
      </w:r>
      <w:r w:rsidRPr="00AA1354">
        <w:rPr>
          <w:sz w:val="28"/>
          <w:szCs w:val="28"/>
        </w:rPr>
        <w:br/>
        <w:t xml:space="preserve">— в фазу 2-3 тройчатых листьев отмечались корневые гнили </w:t>
      </w:r>
      <w:proofErr w:type="spellStart"/>
      <w:r w:rsidRPr="00AA1354">
        <w:rPr>
          <w:sz w:val="28"/>
          <w:szCs w:val="28"/>
        </w:rPr>
        <w:t>ризоктониоз</w:t>
      </w:r>
      <w:proofErr w:type="spellEnd"/>
      <w:r w:rsidRPr="00AA1354">
        <w:rPr>
          <w:sz w:val="28"/>
          <w:szCs w:val="28"/>
        </w:rPr>
        <w:t xml:space="preserve"> (</w:t>
      </w:r>
      <w:proofErr w:type="spellStart"/>
      <w:r w:rsidRPr="00AA1354">
        <w:rPr>
          <w:sz w:val="28"/>
          <w:szCs w:val="28"/>
        </w:rPr>
        <w:t>Rhizoctonia</w:t>
      </w:r>
      <w:proofErr w:type="spellEnd"/>
      <w:r w:rsidRPr="00AA1354">
        <w:rPr>
          <w:sz w:val="28"/>
          <w:szCs w:val="28"/>
        </w:rPr>
        <w:t xml:space="preserve"> </w:t>
      </w:r>
      <w:proofErr w:type="spellStart"/>
      <w:r w:rsidRPr="00AA1354">
        <w:rPr>
          <w:sz w:val="28"/>
          <w:szCs w:val="28"/>
        </w:rPr>
        <w:t>spp</w:t>
      </w:r>
      <w:proofErr w:type="spellEnd"/>
      <w:r w:rsidRPr="00AA1354">
        <w:rPr>
          <w:sz w:val="28"/>
          <w:szCs w:val="28"/>
        </w:rPr>
        <w:t>.) распространение заболевания достигло 16%;</w:t>
      </w:r>
      <w:r w:rsidRPr="00AA1354">
        <w:rPr>
          <w:sz w:val="28"/>
          <w:szCs w:val="28"/>
        </w:rPr>
        <w:br/>
        <w:t xml:space="preserve">— в фазу </w:t>
      </w:r>
      <w:proofErr w:type="spellStart"/>
      <w:r w:rsidRPr="00AA1354">
        <w:rPr>
          <w:sz w:val="28"/>
          <w:szCs w:val="28"/>
        </w:rPr>
        <w:t>бутонизации</w:t>
      </w:r>
      <w:proofErr w:type="spellEnd"/>
      <w:r w:rsidRPr="00AA1354">
        <w:rPr>
          <w:sz w:val="28"/>
          <w:szCs w:val="28"/>
        </w:rPr>
        <w:t xml:space="preserve"> был обнаружен </w:t>
      </w:r>
      <w:proofErr w:type="spellStart"/>
      <w:r w:rsidRPr="00AA1354">
        <w:rPr>
          <w:sz w:val="28"/>
          <w:szCs w:val="28"/>
        </w:rPr>
        <w:t>пероноспороз</w:t>
      </w:r>
      <w:proofErr w:type="spellEnd"/>
      <w:r w:rsidRPr="00AA1354">
        <w:rPr>
          <w:sz w:val="28"/>
          <w:szCs w:val="28"/>
        </w:rPr>
        <w:t xml:space="preserve"> (</w:t>
      </w:r>
      <w:proofErr w:type="spellStart"/>
      <w:r w:rsidRPr="00AA1354">
        <w:rPr>
          <w:sz w:val="28"/>
          <w:szCs w:val="28"/>
        </w:rPr>
        <w:t>Peronospora</w:t>
      </w:r>
      <w:proofErr w:type="spellEnd"/>
      <w:r w:rsidRPr="00AA1354">
        <w:rPr>
          <w:sz w:val="28"/>
          <w:szCs w:val="28"/>
        </w:rPr>
        <w:t xml:space="preserve"> </w:t>
      </w:r>
      <w:proofErr w:type="spellStart"/>
      <w:r w:rsidRPr="00AA1354">
        <w:rPr>
          <w:sz w:val="28"/>
          <w:szCs w:val="28"/>
        </w:rPr>
        <w:t>mandschurica</w:t>
      </w:r>
      <w:proofErr w:type="spellEnd"/>
      <w:r w:rsidRPr="00AA1354">
        <w:rPr>
          <w:sz w:val="28"/>
          <w:szCs w:val="28"/>
        </w:rPr>
        <w:t>), распространение заболевания составило 27%.</w:t>
      </w:r>
      <w:r w:rsidRPr="00AA1354">
        <w:rPr>
          <w:sz w:val="28"/>
          <w:szCs w:val="28"/>
        </w:rPr>
        <w:br/>
        <w:t>Специалист убежден, что эффективно справиться с данными проблемами поможет интегрированная система защитных мероприятий по уничтожению сорняков, болезней и вредителей. Использование такой системы поможет получить чистые поля и прибавку к урожаю сои.</w:t>
      </w:r>
    </w:p>
    <w:p w:rsidR="0081636E" w:rsidRPr="006527BD" w:rsidRDefault="0081636E" w:rsidP="00AA1354">
      <w:pPr>
        <w:spacing w:after="0" w:line="240" w:lineRule="auto"/>
        <w:ind w:firstLine="709"/>
        <w:jc w:val="both"/>
        <w:rPr>
          <w:rFonts w:ascii="Times New Roman" w:hAnsi="Times New Roman" w:cs="Times New Roman"/>
          <w:sz w:val="16"/>
          <w:szCs w:val="16"/>
        </w:rPr>
      </w:pPr>
    </w:p>
    <w:p w:rsidR="0081636E" w:rsidRDefault="0081636E" w:rsidP="00AA1354">
      <w:pPr>
        <w:pStyle w:val="2"/>
        <w:spacing w:before="0" w:beforeAutospacing="0" w:after="0" w:afterAutospacing="0"/>
        <w:ind w:firstLine="709"/>
        <w:jc w:val="both"/>
        <w:rPr>
          <w:sz w:val="28"/>
          <w:szCs w:val="28"/>
        </w:rPr>
      </w:pPr>
      <w:r w:rsidRPr="00AA1354">
        <w:rPr>
          <w:sz w:val="28"/>
          <w:szCs w:val="28"/>
        </w:rPr>
        <w:t>Бой болезням</w:t>
      </w:r>
    </w:p>
    <w:p w:rsidR="006527BD" w:rsidRPr="006527BD" w:rsidRDefault="006527BD" w:rsidP="00AA1354">
      <w:pPr>
        <w:pStyle w:val="2"/>
        <w:spacing w:before="0" w:beforeAutospacing="0" w:after="0" w:afterAutospacing="0"/>
        <w:ind w:firstLine="709"/>
        <w:jc w:val="both"/>
        <w:rPr>
          <w:sz w:val="16"/>
          <w:szCs w:val="16"/>
        </w:rPr>
      </w:pPr>
    </w:p>
    <w:p w:rsidR="0081636E" w:rsidRPr="00AA1354" w:rsidRDefault="0081636E" w:rsidP="00AA1354">
      <w:pPr>
        <w:pStyle w:val="a5"/>
        <w:spacing w:before="0" w:beforeAutospacing="0" w:after="0" w:afterAutospacing="0"/>
        <w:ind w:firstLine="709"/>
        <w:jc w:val="both"/>
        <w:rPr>
          <w:sz w:val="28"/>
          <w:szCs w:val="28"/>
        </w:rPr>
      </w:pPr>
      <w:proofErr w:type="gramStart"/>
      <w:r w:rsidRPr="00AA1354">
        <w:rPr>
          <w:sz w:val="28"/>
          <w:szCs w:val="28"/>
        </w:rPr>
        <w:t>Однако</w:t>
      </w:r>
      <w:proofErr w:type="gramEnd"/>
      <w:r w:rsidRPr="00AA1354">
        <w:rPr>
          <w:sz w:val="28"/>
          <w:szCs w:val="28"/>
        </w:rPr>
        <w:t xml:space="preserve"> даже подобрав подходящие гибриды и сорта и обеспечив минеральное питание, сельхозпроизводитель вынужден решать задачи, связанные с защитой посевов от вредителей, болезней и сорной растительности. Проблема больших потерь урожаев при уборке сои стоит более остро, чем с другими культурами, считает </w:t>
      </w:r>
      <w:proofErr w:type="spellStart"/>
      <w:r w:rsidRPr="00AA1354">
        <w:rPr>
          <w:sz w:val="28"/>
          <w:szCs w:val="28"/>
        </w:rPr>
        <w:t>Занилов</w:t>
      </w:r>
      <w:proofErr w:type="spellEnd"/>
      <w:r w:rsidRPr="00AA1354">
        <w:rPr>
          <w:sz w:val="28"/>
          <w:szCs w:val="28"/>
        </w:rPr>
        <w:t>. Это связано с растрескиванием стручков. Соответственно, выбор подходящей техники, своевременная уборка, а также применение в случае необходимости сре</w:t>
      </w:r>
      <w:proofErr w:type="gramStart"/>
      <w:r w:rsidRPr="00AA1354">
        <w:rPr>
          <w:sz w:val="28"/>
          <w:szCs w:val="28"/>
        </w:rPr>
        <w:t>дств дл</w:t>
      </w:r>
      <w:proofErr w:type="gramEnd"/>
      <w:r w:rsidRPr="00AA1354">
        <w:rPr>
          <w:sz w:val="28"/>
          <w:szCs w:val="28"/>
        </w:rPr>
        <w:t>я предуборочной обработки требует не только наличия определенного опыта у специалистов, но еще и дополнительных материальных затрат.</w:t>
      </w:r>
    </w:p>
    <w:p w:rsidR="0081636E" w:rsidRPr="00AA1354" w:rsidRDefault="0081636E" w:rsidP="00AA1354">
      <w:pPr>
        <w:pStyle w:val="a5"/>
        <w:spacing w:before="0" w:beforeAutospacing="0" w:after="0" w:afterAutospacing="0"/>
        <w:ind w:firstLine="709"/>
        <w:jc w:val="both"/>
        <w:rPr>
          <w:sz w:val="28"/>
          <w:szCs w:val="28"/>
        </w:rPr>
      </w:pPr>
      <w:r w:rsidRPr="00AA1354">
        <w:rPr>
          <w:sz w:val="28"/>
          <w:szCs w:val="28"/>
        </w:rPr>
        <w:t xml:space="preserve">К слову, средняя урожайность сои по стране за последнее десятилетие колеблется в пределах 11-14 </w:t>
      </w:r>
      <w:proofErr w:type="spellStart"/>
      <w:r w:rsidRPr="00AA1354">
        <w:rPr>
          <w:sz w:val="28"/>
          <w:szCs w:val="28"/>
        </w:rPr>
        <w:t>ц</w:t>
      </w:r>
      <w:proofErr w:type="spellEnd"/>
      <w:r w:rsidRPr="00AA1354">
        <w:rPr>
          <w:sz w:val="28"/>
          <w:szCs w:val="28"/>
        </w:rPr>
        <w:t xml:space="preserve">/га, что, безусловно, свидетельствует о проблемах, связанных с технологиями ее производства, которые не позволяет реализовать генетический потенциал, заложенный селекционерами. Здесь важно соблюдать весь комплекс защитных мероприятий, основанных на применении агротехнических прием, и практиковать интегрированную систему защиты посевов. Для предупреждения развития заболеваний и распространения вредителей обязательным условием является ведение мониторинга. В данном случае будет полезным заключение соглашения с эффективно работающими предприятиями (региональными аграрными НИИ, ВУЗами, филиалами </w:t>
      </w:r>
      <w:proofErr w:type="spellStart"/>
      <w:r w:rsidRPr="00AA1354">
        <w:rPr>
          <w:sz w:val="28"/>
          <w:szCs w:val="28"/>
        </w:rPr>
        <w:t>Россельхозцентра</w:t>
      </w:r>
      <w:proofErr w:type="spellEnd"/>
      <w:r w:rsidRPr="00AA1354">
        <w:rPr>
          <w:sz w:val="28"/>
          <w:szCs w:val="28"/>
        </w:rPr>
        <w:t>, коммерческими структурами). Это позволит в случае необходимости провести своевременные защитные мероприятия, а при отсутствии рисков — сэкономить на СЗР.</w:t>
      </w:r>
    </w:p>
    <w:p w:rsidR="0081636E" w:rsidRPr="00AA1354" w:rsidRDefault="0081636E" w:rsidP="00AA1354">
      <w:pPr>
        <w:pStyle w:val="a5"/>
        <w:spacing w:before="0" w:beforeAutospacing="0" w:after="0" w:afterAutospacing="0"/>
        <w:ind w:firstLine="709"/>
        <w:jc w:val="both"/>
        <w:rPr>
          <w:sz w:val="28"/>
          <w:szCs w:val="28"/>
        </w:rPr>
      </w:pPr>
      <w:r w:rsidRPr="00AA1354">
        <w:rPr>
          <w:sz w:val="28"/>
          <w:szCs w:val="28"/>
        </w:rPr>
        <w:t xml:space="preserve">Потери урожая сои от сорной растительности, болезней (более 30 видов: фузариоз, </w:t>
      </w:r>
      <w:proofErr w:type="spellStart"/>
      <w:r w:rsidRPr="00AA1354">
        <w:rPr>
          <w:sz w:val="28"/>
          <w:szCs w:val="28"/>
        </w:rPr>
        <w:t>альтернариоз</w:t>
      </w:r>
      <w:proofErr w:type="spellEnd"/>
      <w:r w:rsidRPr="00AA1354">
        <w:rPr>
          <w:sz w:val="28"/>
          <w:szCs w:val="28"/>
        </w:rPr>
        <w:t xml:space="preserve">, диаспора, белая и пепельная гниль и др.) и вредителей могут достигать 40%. Для минимизации потери урожая чрезвычайно важно выявлять начальную стадию заражения. Большой вред наносит и сорная растительность (многолетние и однолетние двудольные сорняки). При борьбе с сорняками важно правильно определить их состав. Например, корнеотпрысковые сорняки эффективнее всего уничтожать гербицидами, в составе которых есть </w:t>
      </w:r>
      <w:proofErr w:type="spellStart"/>
      <w:r w:rsidRPr="00AA1354">
        <w:rPr>
          <w:sz w:val="28"/>
          <w:szCs w:val="28"/>
        </w:rPr>
        <w:t>глифосат</w:t>
      </w:r>
      <w:proofErr w:type="spellEnd"/>
      <w:r w:rsidRPr="00AA1354">
        <w:rPr>
          <w:sz w:val="28"/>
          <w:szCs w:val="28"/>
        </w:rPr>
        <w:t>. Вносить любые гербициды необходимо в несколько этапов: до посева, во время сева, до появления всходов и в период вегетации (для подстраховки).</w:t>
      </w:r>
    </w:p>
    <w:p w:rsidR="0081636E" w:rsidRPr="00AA1354" w:rsidRDefault="0081636E" w:rsidP="00AA1354">
      <w:pPr>
        <w:pStyle w:val="a5"/>
        <w:spacing w:before="0" w:beforeAutospacing="0" w:after="0" w:afterAutospacing="0"/>
        <w:ind w:firstLine="709"/>
        <w:jc w:val="both"/>
        <w:rPr>
          <w:sz w:val="28"/>
          <w:szCs w:val="28"/>
        </w:rPr>
      </w:pPr>
      <w:r w:rsidRPr="00AA1354">
        <w:rPr>
          <w:sz w:val="28"/>
          <w:szCs w:val="28"/>
        </w:rPr>
        <w:t>Видовой состав сорняков различается по регионам, говорит менеджер по работе с производителями сельскохозяйственной продукции компании </w:t>
      </w:r>
      <w:proofErr w:type="spellStart"/>
      <w:r w:rsidR="009C7AE4" w:rsidRPr="00AA1354">
        <w:rPr>
          <w:rStyle w:val="link-to-coompany"/>
          <w:sz w:val="28"/>
          <w:szCs w:val="28"/>
        </w:rPr>
        <w:fldChar w:fldCharType="begin"/>
      </w:r>
      <w:r w:rsidRPr="00AA1354">
        <w:rPr>
          <w:rStyle w:val="link-to-coompany"/>
          <w:sz w:val="28"/>
          <w:szCs w:val="28"/>
        </w:rPr>
        <w:instrText xml:space="preserve"> HYPERLINK "https://www.agroinvestor.ru/companies/a-z/bayer/" </w:instrText>
      </w:r>
      <w:r w:rsidR="009C7AE4" w:rsidRPr="00AA1354">
        <w:rPr>
          <w:rStyle w:val="link-to-coompany"/>
          <w:sz w:val="28"/>
          <w:szCs w:val="28"/>
        </w:rPr>
        <w:fldChar w:fldCharType="separate"/>
      </w:r>
      <w:r w:rsidRPr="00AA1354">
        <w:rPr>
          <w:rStyle w:val="a6"/>
          <w:rFonts w:eastAsiaTheme="majorEastAsia"/>
          <w:color w:val="auto"/>
          <w:sz w:val="28"/>
          <w:szCs w:val="28"/>
        </w:rPr>
        <w:t>Bayer</w:t>
      </w:r>
      <w:proofErr w:type="spellEnd"/>
      <w:r w:rsidR="009C7AE4" w:rsidRPr="00AA1354">
        <w:rPr>
          <w:rStyle w:val="link-to-coompany"/>
          <w:sz w:val="28"/>
          <w:szCs w:val="28"/>
        </w:rPr>
        <w:fldChar w:fldCharType="end"/>
      </w:r>
      <w:r w:rsidRPr="00AA1354">
        <w:rPr>
          <w:sz w:val="28"/>
          <w:szCs w:val="28"/>
        </w:rPr>
        <w:t> Александр Дворянкин. В южных регионах (в Краснодаре, Ставрополе) и на Дальнем Востоке остро стоит вопрос борьбы с амброзией полыннолистной. Данный сорняк часто появляется раньше всходов сои, а новые растения амброзии могут появляться в течение всего вегетационного периода культуры. Во всех регионах без исключения существует проблема с многолетними двудольными сорняками, ярким представителем которых является бодяк полевой. Со злаковыми сорняками, как правило, у опытного агронома проблем не возникает.</w:t>
      </w:r>
    </w:p>
    <w:p w:rsidR="0081636E" w:rsidRPr="00AA1354" w:rsidRDefault="0081636E" w:rsidP="00AA1354">
      <w:pPr>
        <w:pStyle w:val="a5"/>
        <w:spacing w:before="0" w:beforeAutospacing="0" w:after="0" w:afterAutospacing="0"/>
        <w:ind w:firstLine="709"/>
        <w:jc w:val="both"/>
        <w:rPr>
          <w:sz w:val="28"/>
          <w:szCs w:val="28"/>
        </w:rPr>
      </w:pPr>
      <w:r w:rsidRPr="00AA1354">
        <w:rPr>
          <w:sz w:val="28"/>
          <w:szCs w:val="28"/>
        </w:rPr>
        <w:t xml:space="preserve">В связи с </w:t>
      </w:r>
      <w:proofErr w:type="gramStart"/>
      <w:r w:rsidRPr="00AA1354">
        <w:rPr>
          <w:sz w:val="28"/>
          <w:szCs w:val="28"/>
        </w:rPr>
        <w:t>ранним</w:t>
      </w:r>
      <w:proofErr w:type="gramEnd"/>
      <w:r w:rsidRPr="00AA1354">
        <w:rPr>
          <w:sz w:val="28"/>
          <w:szCs w:val="28"/>
        </w:rPr>
        <w:t xml:space="preserve"> </w:t>
      </w:r>
      <w:proofErr w:type="spellStart"/>
      <w:r w:rsidRPr="00AA1354">
        <w:rPr>
          <w:sz w:val="28"/>
          <w:szCs w:val="28"/>
        </w:rPr>
        <w:t>всходом</w:t>
      </w:r>
      <w:proofErr w:type="spellEnd"/>
      <w:r w:rsidRPr="00AA1354">
        <w:rPr>
          <w:sz w:val="28"/>
          <w:szCs w:val="28"/>
        </w:rPr>
        <w:t xml:space="preserve"> сорняков необходим ранний контроль, соответственно, необходимо использовать почвенные гербициды. Как показывает практика, в условиях недостаточной увлажненности почвенные гербициды становятся малоэффективными, и зачастую их действия не хватает для того, чтобы обезопасить сою на весь срок вегетации. Поэтому для наиболее эффективной борьбы с сорняками необходимо использовать системы защиты, включающие в себя и обработки по вегетации. На сегодняшний день это самый эффективный контроль сорняков, убежден специалист.</w:t>
      </w:r>
    </w:p>
    <w:p w:rsidR="0081636E" w:rsidRPr="00AA1354" w:rsidRDefault="0081636E" w:rsidP="00AA1354">
      <w:pPr>
        <w:pStyle w:val="a5"/>
        <w:spacing w:before="0" w:beforeAutospacing="0" w:after="0" w:afterAutospacing="0"/>
        <w:ind w:firstLine="709"/>
        <w:jc w:val="both"/>
        <w:rPr>
          <w:sz w:val="28"/>
          <w:szCs w:val="28"/>
        </w:rPr>
      </w:pPr>
      <w:r w:rsidRPr="00AA1354">
        <w:rPr>
          <w:sz w:val="28"/>
          <w:szCs w:val="28"/>
        </w:rPr>
        <w:t xml:space="preserve">Часть сорных растений нужно уничтожать с помощью механических приемов, например, боронования посевов до всходов, и химических препаратов: </w:t>
      </w:r>
      <w:proofErr w:type="spellStart"/>
      <w:r w:rsidRPr="00AA1354">
        <w:rPr>
          <w:sz w:val="28"/>
          <w:szCs w:val="28"/>
        </w:rPr>
        <w:t>довсходовых</w:t>
      </w:r>
      <w:proofErr w:type="spellEnd"/>
      <w:r w:rsidRPr="00AA1354">
        <w:rPr>
          <w:sz w:val="28"/>
          <w:szCs w:val="28"/>
        </w:rPr>
        <w:t xml:space="preserve"> гербицидов, таких как Лазурит СП, и послевсходовых — Корсар (двудольные) + Квикстеп (злаковые), советует Денис Морозов из НИЦ «</w:t>
      </w:r>
      <w:proofErr w:type="spellStart"/>
      <w:r w:rsidRPr="00AA1354">
        <w:rPr>
          <w:sz w:val="28"/>
          <w:szCs w:val="28"/>
        </w:rPr>
        <w:t>Агробиотехнология</w:t>
      </w:r>
      <w:proofErr w:type="spellEnd"/>
      <w:r w:rsidRPr="00AA1354">
        <w:rPr>
          <w:sz w:val="28"/>
          <w:szCs w:val="28"/>
        </w:rPr>
        <w:t>».</w:t>
      </w:r>
    </w:p>
    <w:p w:rsidR="0081636E" w:rsidRPr="00AA1354" w:rsidRDefault="0081636E" w:rsidP="00AA1354">
      <w:pPr>
        <w:pStyle w:val="a5"/>
        <w:spacing w:before="0" w:beforeAutospacing="0" w:after="0" w:afterAutospacing="0"/>
        <w:ind w:firstLine="709"/>
        <w:jc w:val="both"/>
        <w:rPr>
          <w:sz w:val="28"/>
          <w:szCs w:val="28"/>
        </w:rPr>
      </w:pPr>
      <w:r w:rsidRPr="00AA1354">
        <w:rPr>
          <w:sz w:val="28"/>
          <w:szCs w:val="28"/>
        </w:rPr>
        <w:t xml:space="preserve">Традиционно наиболее действенный способ недопущения развития болезней и появления вредителей — соблюдение севооборота. Самые подходящие предшественники для сои — свекла, яровые и озимые зерновые. Также необходима продуманная система обработки почвы. </w:t>
      </w:r>
      <w:proofErr w:type="gramStart"/>
      <w:r w:rsidRPr="00AA1354">
        <w:rPr>
          <w:sz w:val="28"/>
          <w:szCs w:val="28"/>
        </w:rPr>
        <w:t xml:space="preserve">После культур, для которых применяется ранняя уборка, необходима обработка растительных остатков </w:t>
      </w:r>
      <w:proofErr w:type="spellStart"/>
      <w:r w:rsidRPr="00AA1354">
        <w:rPr>
          <w:sz w:val="28"/>
          <w:szCs w:val="28"/>
        </w:rPr>
        <w:t>биофунгицидом</w:t>
      </w:r>
      <w:proofErr w:type="spellEnd"/>
      <w:r w:rsidRPr="00AA1354">
        <w:rPr>
          <w:sz w:val="28"/>
          <w:szCs w:val="28"/>
        </w:rPr>
        <w:t xml:space="preserve"> с добавлением 5 кг/га аммиачной селитры путем опрыскивания с последующим </w:t>
      </w:r>
      <w:proofErr w:type="spellStart"/>
      <w:r w:rsidRPr="00AA1354">
        <w:rPr>
          <w:sz w:val="28"/>
          <w:szCs w:val="28"/>
        </w:rPr>
        <w:t>дискованием</w:t>
      </w:r>
      <w:proofErr w:type="spellEnd"/>
      <w:r w:rsidRPr="00AA1354">
        <w:rPr>
          <w:sz w:val="28"/>
          <w:szCs w:val="28"/>
        </w:rPr>
        <w:t xml:space="preserve"> стерни сразу после уборки, затем вспашка через 10-12 дней на глубину до 25 см и несколько этапов культивации на 5-8 см. Такая схема обеспечивает заделку пораженной болезнями стерни, избавляет от сорной растительности и сокращает шансы на</w:t>
      </w:r>
      <w:proofErr w:type="gramEnd"/>
      <w:r w:rsidRPr="00AA1354">
        <w:rPr>
          <w:sz w:val="28"/>
          <w:szCs w:val="28"/>
        </w:rPr>
        <w:t xml:space="preserve"> перезимовку вредителей. Что касается поздно убираемых культур, то тут оптимально </w:t>
      </w:r>
      <w:proofErr w:type="spellStart"/>
      <w:r w:rsidRPr="00AA1354">
        <w:rPr>
          <w:sz w:val="28"/>
          <w:szCs w:val="28"/>
        </w:rPr>
        <w:t>дискование</w:t>
      </w:r>
      <w:proofErr w:type="spellEnd"/>
      <w:r w:rsidRPr="00AA1354">
        <w:rPr>
          <w:sz w:val="28"/>
          <w:szCs w:val="28"/>
        </w:rPr>
        <w:t xml:space="preserve"> на глубину 9-10 см после уборки и последующей вспашки и выравнивания почвы.</w:t>
      </w:r>
    </w:p>
    <w:p w:rsidR="0081636E" w:rsidRPr="00AA1354" w:rsidRDefault="0081636E" w:rsidP="00AA1354">
      <w:pPr>
        <w:pStyle w:val="a5"/>
        <w:spacing w:before="0" w:beforeAutospacing="0" w:after="0" w:afterAutospacing="0"/>
        <w:ind w:firstLine="709"/>
        <w:jc w:val="both"/>
        <w:rPr>
          <w:sz w:val="28"/>
          <w:szCs w:val="28"/>
        </w:rPr>
      </w:pPr>
      <w:r w:rsidRPr="00AA1354">
        <w:rPr>
          <w:sz w:val="28"/>
          <w:szCs w:val="28"/>
        </w:rPr>
        <w:t xml:space="preserve">Прикорневые </w:t>
      </w:r>
      <w:proofErr w:type="spellStart"/>
      <w:r w:rsidRPr="00AA1354">
        <w:rPr>
          <w:sz w:val="28"/>
          <w:szCs w:val="28"/>
        </w:rPr>
        <w:t>фузариозные</w:t>
      </w:r>
      <w:proofErr w:type="spellEnd"/>
      <w:r w:rsidRPr="00AA1354">
        <w:rPr>
          <w:sz w:val="28"/>
          <w:szCs w:val="28"/>
        </w:rPr>
        <w:t xml:space="preserve"> гнили зернобобовых культур — проблема, которая существует во всех регионах возделывания сои в России, рассказывает Дворянкин из </w:t>
      </w:r>
      <w:proofErr w:type="spellStart"/>
      <w:r w:rsidR="009C7AE4" w:rsidRPr="00AA1354">
        <w:rPr>
          <w:rStyle w:val="link-to-coompany"/>
          <w:sz w:val="28"/>
          <w:szCs w:val="28"/>
        </w:rPr>
        <w:fldChar w:fldCharType="begin"/>
      </w:r>
      <w:r w:rsidRPr="00AA1354">
        <w:rPr>
          <w:rStyle w:val="link-to-coompany"/>
          <w:sz w:val="28"/>
          <w:szCs w:val="28"/>
        </w:rPr>
        <w:instrText xml:space="preserve"> HYPERLINK "https://www.agroinvestor.ru/companies/a-z/bayer/" </w:instrText>
      </w:r>
      <w:r w:rsidR="009C7AE4" w:rsidRPr="00AA1354">
        <w:rPr>
          <w:rStyle w:val="link-to-coompany"/>
          <w:sz w:val="28"/>
          <w:szCs w:val="28"/>
        </w:rPr>
        <w:fldChar w:fldCharType="separate"/>
      </w:r>
      <w:r w:rsidRPr="00AA1354">
        <w:rPr>
          <w:rStyle w:val="a6"/>
          <w:rFonts w:eastAsiaTheme="majorEastAsia"/>
          <w:color w:val="auto"/>
          <w:sz w:val="28"/>
          <w:szCs w:val="28"/>
        </w:rPr>
        <w:t>Bayer</w:t>
      </w:r>
      <w:proofErr w:type="spellEnd"/>
      <w:r w:rsidR="009C7AE4" w:rsidRPr="00AA1354">
        <w:rPr>
          <w:rStyle w:val="link-to-coompany"/>
          <w:sz w:val="28"/>
          <w:szCs w:val="28"/>
        </w:rPr>
        <w:fldChar w:fldCharType="end"/>
      </w:r>
      <w:r w:rsidRPr="00AA1354">
        <w:rPr>
          <w:sz w:val="28"/>
          <w:szCs w:val="28"/>
        </w:rPr>
        <w:t>. Если вовремя не контролировать данное заболевание, то потеря урожайности достигает критического уровня 55-57%.</w:t>
      </w:r>
    </w:p>
    <w:p w:rsidR="0081636E" w:rsidRPr="00AA1354" w:rsidRDefault="0081636E" w:rsidP="00AA1354">
      <w:pPr>
        <w:pStyle w:val="a5"/>
        <w:spacing w:before="0" w:beforeAutospacing="0" w:after="0" w:afterAutospacing="0"/>
        <w:ind w:firstLine="709"/>
        <w:jc w:val="both"/>
        <w:rPr>
          <w:sz w:val="28"/>
          <w:szCs w:val="28"/>
        </w:rPr>
      </w:pPr>
      <w:r w:rsidRPr="00AA1354">
        <w:rPr>
          <w:sz w:val="28"/>
          <w:szCs w:val="28"/>
        </w:rPr>
        <w:t xml:space="preserve">В связи с широким интересом аграриев к выращиванию сои появляется еще одно проблемное заболевание — </w:t>
      </w:r>
      <w:proofErr w:type="spellStart"/>
      <w:r w:rsidRPr="00AA1354">
        <w:rPr>
          <w:sz w:val="28"/>
          <w:szCs w:val="28"/>
        </w:rPr>
        <w:t>склеротиниоз</w:t>
      </w:r>
      <w:proofErr w:type="spellEnd"/>
      <w:r w:rsidRPr="00AA1354">
        <w:rPr>
          <w:sz w:val="28"/>
          <w:szCs w:val="28"/>
        </w:rPr>
        <w:t xml:space="preserve"> сои. На данный момент оно встречается довольно редко, но специалисты прогнозируют развитие </w:t>
      </w:r>
      <w:proofErr w:type="spellStart"/>
      <w:r w:rsidRPr="00AA1354">
        <w:rPr>
          <w:sz w:val="28"/>
          <w:szCs w:val="28"/>
        </w:rPr>
        <w:t>склеротии</w:t>
      </w:r>
      <w:proofErr w:type="spellEnd"/>
      <w:r w:rsidRPr="00AA1354">
        <w:rPr>
          <w:sz w:val="28"/>
          <w:szCs w:val="28"/>
        </w:rPr>
        <w:t xml:space="preserve"> на сое в севооборотах, насыщенных подсолнечником и рапсом. Это заболевание без должного контроля также приводит к высоким потерям урожайности (до 70%).</w:t>
      </w:r>
    </w:p>
    <w:p w:rsidR="0081636E" w:rsidRPr="00AA1354" w:rsidRDefault="0081636E" w:rsidP="00AA1354">
      <w:pPr>
        <w:pStyle w:val="a5"/>
        <w:spacing w:before="0" w:beforeAutospacing="0" w:after="0" w:afterAutospacing="0"/>
        <w:ind w:firstLine="709"/>
        <w:jc w:val="both"/>
        <w:rPr>
          <w:sz w:val="28"/>
          <w:szCs w:val="28"/>
        </w:rPr>
      </w:pPr>
      <w:r w:rsidRPr="00AA1354">
        <w:rPr>
          <w:sz w:val="28"/>
          <w:szCs w:val="28"/>
        </w:rPr>
        <w:t>Еще одним опасным заболеванием является бактериоз, меры борьбы с ним довольно тривиальны, но главной опасностью данного заболевания является его неправильное диагностирование. Симптомы бактериоза визуально очень похожи на поражение септориозом, и зачастую агрономы работаю обычным фунгицидом, при этом полностью отсутствует эффективность после обработки.</w:t>
      </w:r>
    </w:p>
    <w:p w:rsidR="0081636E" w:rsidRPr="00AA1354" w:rsidRDefault="0081636E" w:rsidP="00AA1354">
      <w:pPr>
        <w:pStyle w:val="a5"/>
        <w:spacing w:before="0" w:beforeAutospacing="0" w:after="0" w:afterAutospacing="0"/>
        <w:ind w:firstLine="709"/>
        <w:jc w:val="both"/>
        <w:rPr>
          <w:sz w:val="28"/>
          <w:szCs w:val="28"/>
        </w:rPr>
      </w:pPr>
      <w:r w:rsidRPr="00AA1354">
        <w:rPr>
          <w:sz w:val="28"/>
          <w:szCs w:val="28"/>
        </w:rPr>
        <w:t xml:space="preserve">Для борьбы с </w:t>
      </w:r>
      <w:proofErr w:type="gramStart"/>
      <w:r w:rsidRPr="00AA1354">
        <w:rPr>
          <w:sz w:val="28"/>
          <w:szCs w:val="28"/>
        </w:rPr>
        <w:t>прикорневыми</w:t>
      </w:r>
      <w:proofErr w:type="gramEnd"/>
      <w:r w:rsidRPr="00AA1354">
        <w:rPr>
          <w:sz w:val="28"/>
          <w:szCs w:val="28"/>
        </w:rPr>
        <w:t xml:space="preserve"> </w:t>
      </w:r>
      <w:proofErr w:type="spellStart"/>
      <w:r w:rsidRPr="00AA1354">
        <w:rPr>
          <w:sz w:val="28"/>
          <w:szCs w:val="28"/>
        </w:rPr>
        <w:t>фузариозными</w:t>
      </w:r>
      <w:proofErr w:type="spellEnd"/>
      <w:r w:rsidRPr="00AA1354">
        <w:rPr>
          <w:sz w:val="28"/>
          <w:szCs w:val="28"/>
        </w:rPr>
        <w:t xml:space="preserve"> </w:t>
      </w:r>
      <w:proofErr w:type="spellStart"/>
      <w:r w:rsidRPr="00AA1354">
        <w:rPr>
          <w:sz w:val="28"/>
          <w:szCs w:val="28"/>
        </w:rPr>
        <w:t>гнилями</w:t>
      </w:r>
      <w:proofErr w:type="spellEnd"/>
      <w:r w:rsidRPr="00AA1354">
        <w:rPr>
          <w:sz w:val="28"/>
          <w:szCs w:val="28"/>
        </w:rPr>
        <w:t xml:space="preserve"> и склеротинией в мировой практике наиболее эффективно используют препараты на основе </w:t>
      </w:r>
      <w:proofErr w:type="spellStart"/>
      <w:r w:rsidRPr="00AA1354">
        <w:rPr>
          <w:sz w:val="28"/>
          <w:szCs w:val="28"/>
        </w:rPr>
        <w:t>протиоконазола</w:t>
      </w:r>
      <w:proofErr w:type="spellEnd"/>
      <w:r w:rsidRPr="00AA1354">
        <w:rPr>
          <w:sz w:val="28"/>
          <w:szCs w:val="28"/>
        </w:rPr>
        <w:t xml:space="preserve">, который относится к новому химическому классу </w:t>
      </w:r>
      <w:proofErr w:type="spellStart"/>
      <w:r w:rsidRPr="00AA1354">
        <w:rPr>
          <w:sz w:val="28"/>
          <w:szCs w:val="28"/>
        </w:rPr>
        <w:t>триазолинонтионы</w:t>
      </w:r>
      <w:proofErr w:type="spellEnd"/>
      <w:r w:rsidRPr="00AA1354">
        <w:rPr>
          <w:sz w:val="28"/>
          <w:szCs w:val="28"/>
        </w:rPr>
        <w:t xml:space="preserve">. По бактериозу необходимо четкое диагностирование, возможна сдача образцов в </w:t>
      </w:r>
      <w:proofErr w:type="spellStart"/>
      <w:r w:rsidRPr="00AA1354">
        <w:rPr>
          <w:sz w:val="28"/>
          <w:szCs w:val="28"/>
        </w:rPr>
        <w:t>россельхозцентры</w:t>
      </w:r>
      <w:proofErr w:type="spellEnd"/>
      <w:r w:rsidRPr="00AA1354">
        <w:rPr>
          <w:sz w:val="28"/>
          <w:szCs w:val="28"/>
        </w:rPr>
        <w:t>.</w:t>
      </w:r>
    </w:p>
    <w:p w:rsidR="0081636E" w:rsidRPr="00AA1354" w:rsidRDefault="0081636E" w:rsidP="00AA1354">
      <w:pPr>
        <w:pStyle w:val="a5"/>
        <w:spacing w:before="0" w:beforeAutospacing="0" w:after="0" w:afterAutospacing="0"/>
        <w:ind w:firstLine="709"/>
        <w:jc w:val="both"/>
        <w:rPr>
          <w:sz w:val="28"/>
          <w:szCs w:val="28"/>
        </w:rPr>
      </w:pPr>
      <w:r w:rsidRPr="00AA1354">
        <w:rPr>
          <w:sz w:val="28"/>
          <w:szCs w:val="28"/>
        </w:rPr>
        <w:t xml:space="preserve">Если говорить об общемировых проблемах выращивания сои, можно отметить, что частично защита растений от сорняков решена за счет использования генной инженерии, продолжает </w:t>
      </w:r>
      <w:proofErr w:type="spellStart"/>
      <w:r w:rsidRPr="00AA1354">
        <w:rPr>
          <w:sz w:val="28"/>
          <w:szCs w:val="28"/>
        </w:rPr>
        <w:t>Занилов</w:t>
      </w:r>
      <w:proofErr w:type="spellEnd"/>
      <w:r w:rsidRPr="00AA1354">
        <w:rPr>
          <w:sz w:val="28"/>
          <w:szCs w:val="28"/>
        </w:rPr>
        <w:t xml:space="preserve">. При этом стоит выделить две проблемы. Во-первых, за границей соя с оригинальным (природным) генетическим кодом стоит дороже, чем с измененным. В России разницы пока нет. Во-вторых, по данным американских ученных, у сорняков развилась устойчивость к </w:t>
      </w:r>
      <w:proofErr w:type="spellStart"/>
      <w:r w:rsidRPr="00AA1354">
        <w:rPr>
          <w:sz w:val="28"/>
          <w:szCs w:val="28"/>
        </w:rPr>
        <w:t>глифосату</w:t>
      </w:r>
      <w:proofErr w:type="spellEnd"/>
      <w:r w:rsidRPr="00AA1354">
        <w:rPr>
          <w:sz w:val="28"/>
          <w:szCs w:val="28"/>
        </w:rPr>
        <w:t>, что привело к увеличению количества обработок и, соответственно, объемов использования гербицида по вегетации.</w:t>
      </w:r>
    </w:p>
    <w:p w:rsidR="0081636E" w:rsidRDefault="0081636E" w:rsidP="00AA1354">
      <w:pPr>
        <w:pStyle w:val="a5"/>
        <w:spacing w:before="0" w:beforeAutospacing="0" w:after="0" w:afterAutospacing="0"/>
        <w:ind w:firstLine="709"/>
        <w:jc w:val="both"/>
        <w:rPr>
          <w:sz w:val="28"/>
          <w:szCs w:val="28"/>
        </w:rPr>
      </w:pPr>
      <w:r w:rsidRPr="00AA1354">
        <w:rPr>
          <w:sz w:val="28"/>
          <w:szCs w:val="28"/>
        </w:rPr>
        <w:t xml:space="preserve">По последним данным, средние урожаи сои в одной из ведущих стран-производителей данной культуры составляют около 40 </w:t>
      </w:r>
      <w:proofErr w:type="spellStart"/>
      <w:r w:rsidRPr="00AA1354">
        <w:rPr>
          <w:sz w:val="28"/>
          <w:szCs w:val="28"/>
        </w:rPr>
        <w:t>ц</w:t>
      </w:r>
      <w:proofErr w:type="spellEnd"/>
      <w:r w:rsidRPr="00AA1354">
        <w:rPr>
          <w:sz w:val="28"/>
          <w:szCs w:val="28"/>
        </w:rPr>
        <w:t>/га. Хочется верить, что российские сельхозпроизводители в скором времени смогут показать аналогичный результат.</w:t>
      </w:r>
    </w:p>
    <w:p w:rsidR="006527BD" w:rsidRPr="006527BD" w:rsidRDefault="006527BD" w:rsidP="00AA1354">
      <w:pPr>
        <w:pStyle w:val="a5"/>
        <w:spacing w:before="0" w:beforeAutospacing="0" w:after="0" w:afterAutospacing="0"/>
        <w:ind w:firstLine="709"/>
        <w:jc w:val="both"/>
        <w:rPr>
          <w:sz w:val="16"/>
          <w:szCs w:val="16"/>
        </w:rPr>
      </w:pPr>
    </w:p>
    <w:p w:rsidR="0081636E" w:rsidRDefault="0081636E" w:rsidP="00AA1354">
      <w:pPr>
        <w:pStyle w:val="3"/>
        <w:spacing w:before="0" w:line="240" w:lineRule="auto"/>
        <w:ind w:firstLine="709"/>
        <w:jc w:val="both"/>
        <w:rPr>
          <w:rFonts w:ascii="Times New Roman" w:hAnsi="Times New Roman" w:cs="Times New Roman"/>
          <w:bCs w:val="0"/>
          <w:color w:val="auto"/>
          <w:sz w:val="28"/>
          <w:szCs w:val="28"/>
        </w:rPr>
      </w:pPr>
      <w:r w:rsidRPr="006527BD">
        <w:rPr>
          <w:rFonts w:ascii="Times New Roman" w:hAnsi="Times New Roman" w:cs="Times New Roman"/>
          <w:bCs w:val="0"/>
          <w:color w:val="auto"/>
          <w:sz w:val="28"/>
          <w:szCs w:val="28"/>
        </w:rPr>
        <w:t>Вредители сои</w:t>
      </w:r>
    </w:p>
    <w:p w:rsidR="006527BD" w:rsidRPr="006527BD" w:rsidRDefault="006527BD" w:rsidP="006527BD">
      <w:pPr>
        <w:rPr>
          <w:sz w:val="16"/>
          <w:szCs w:val="16"/>
        </w:rPr>
      </w:pPr>
    </w:p>
    <w:p w:rsidR="0081636E" w:rsidRPr="00AA1354" w:rsidRDefault="0081636E" w:rsidP="00AA1354">
      <w:pPr>
        <w:pStyle w:val="a5"/>
        <w:spacing w:before="0" w:beforeAutospacing="0" w:after="0" w:afterAutospacing="0"/>
        <w:ind w:firstLine="709"/>
        <w:jc w:val="both"/>
        <w:rPr>
          <w:sz w:val="28"/>
          <w:szCs w:val="28"/>
        </w:rPr>
      </w:pPr>
      <w:r w:rsidRPr="00AA1354">
        <w:rPr>
          <w:sz w:val="28"/>
          <w:szCs w:val="28"/>
        </w:rPr>
        <w:t xml:space="preserve">Два наиболее опасных вредителя сои — это соевая плодожорка и паутинный клещ, отмечает менеджер по продуктам и культурам компании </w:t>
      </w:r>
      <w:proofErr w:type="spellStart"/>
      <w:r w:rsidRPr="00AA1354">
        <w:rPr>
          <w:sz w:val="28"/>
          <w:szCs w:val="28"/>
        </w:rPr>
        <w:t>Bayer</w:t>
      </w:r>
      <w:proofErr w:type="spellEnd"/>
      <w:r w:rsidRPr="00AA1354">
        <w:rPr>
          <w:sz w:val="28"/>
          <w:szCs w:val="28"/>
        </w:rPr>
        <w:t xml:space="preserve"> Александр Дворянкин. Соевая плодожорка является весьма распространенным вредителем во всех регионах возделывания сои. Она способна повреждать растения практически с начала вегетационного периода и до самой уборки. Для защиты сои требуется внимательный контроль бабочки, ведь при появлении гусениц внутри соевых бобов защитные мероприятия оказываются уже малоэффективными.</w:t>
      </w:r>
      <w:r w:rsidRPr="00AA1354">
        <w:rPr>
          <w:sz w:val="28"/>
          <w:szCs w:val="28"/>
        </w:rPr>
        <w:br/>
        <w:t xml:space="preserve">Паутинный клещ без эффективного контроля может снизить урожайность сои до нуля. На данный момент на рынке существует сравнительно немного акарицидов, и если говорить про действующие вещества, то все они по-своему эффективны, но при длительном пользовании тем или иным акарицидом у клеща развивается </w:t>
      </w:r>
      <w:proofErr w:type="spellStart"/>
      <w:r w:rsidRPr="00AA1354">
        <w:rPr>
          <w:sz w:val="28"/>
          <w:szCs w:val="28"/>
        </w:rPr>
        <w:t>резистентность</w:t>
      </w:r>
      <w:proofErr w:type="spellEnd"/>
      <w:r w:rsidRPr="00AA1354">
        <w:rPr>
          <w:sz w:val="28"/>
          <w:szCs w:val="28"/>
        </w:rPr>
        <w:t>, что влечет за собой резкое снижение эффективности применения препаратов.</w:t>
      </w:r>
      <w:r w:rsidRPr="00AA1354">
        <w:rPr>
          <w:sz w:val="28"/>
          <w:szCs w:val="28"/>
        </w:rPr>
        <w:br/>
        <w:t xml:space="preserve">Для снижения </w:t>
      </w:r>
      <w:proofErr w:type="spellStart"/>
      <w:r w:rsidRPr="00AA1354">
        <w:rPr>
          <w:sz w:val="28"/>
          <w:szCs w:val="28"/>
        </w:rPr>
        <w:t>резистентности</w:t>
      </w:r>
      <w:proofErr w:type="spellEnd"/>
      <w:r w:rsidRPr="00AA1354">
        <w:rPr>
          <w:sz w:val="28"/>
          <w:szCs w:val="28"/>
        </w:rPr>
        <w:t xml:space="preserve"> паутинного клеща к акарицидам необходимо </w:t>
      </w:r>
      <w:proofErr w:type="spellStart"/>
      <w:r w:rsidRPr="00AA1354">
        <w:rPr>
          <w:sz w:val="28"/>
          <w:szCs w:val="28"/>
        </w:rPr>
        <w:t>очерЕдное</w:t>
      </w:r>
      <w:proofErr w:type="spellEnd"/>
      <w:r w:rsidRPr="00AA1354">
        <w:rPr>
          <w:sz w:val="28"/>
          <w:szCs w:val="28"/>
        </w:rPr>
        <w:t xml:space="preserve"> использование </w:t>
      </w:r>
      <w:proofErr w:type="spellStart"/>
      <w:r w:rsidRPr="00AA1354">
        <w:rPr>
          <w:sz w:val="28"/>
          <w:szCs w:val="28"/>
        </w:rPr>
        <w:t>акарицидных</w:t>
      </w:r>
      <w:proofErr w:type="spellEnd"/>
      <w:r w:rsidRPr="00AA1354">
        <w:rPr>
          <w:sz w:val="28"/>
          <w:szCs w:val="28"/>
        </w:rPr>
        <w:t xml:space="preserve"> действующих веществ из разных классов. Как показывает практика, использование принципиально других действующих веществ, таких как </w:t>
      </w:r>
      <w:proofErr w:type="spellStart"/>
      <w:r w:rsidRPr="00AA1354">
        <w:rPr>
          <w:sz w:val="28"/>
          <w:szCs w:val="28"/>
        </w:rPr>
        <w:t>спиротетрамат</w:t>
      </w:r>
      <w:proofErr w:type="spellEnd"/>
      <w:r w:rsidRPr="00AA1354">
        <w:rPr>
          <w:sz w:val="28"/>
          <w:szCs w:val="28"/>
        </w:rPr>
        <w:t xml:space="preserve">, снижает риск </w:t>
      </w:r>
      <w:proofErr w:type="spellStart"/>
      <w:r w:rsidRPr="00AA1354">
        <w:rPr>
          <w:sz w:val="28"/>
          <w:szCs w:val="28"/>
        </w:rPr>
        <w:t>резистентности</w:t>
      </w:r>
      <w:proofErr w:type="spellEnd"/>
      <w:r w:rsidRPr="00AA1354">
        <w:rPr>
          <w:sz w:val="28"/>
          <w:szCs w:val="28"/>
        </w:rPr>
        <w:t xml:space="preserve"> на 90%.</w:t>
      </w:r>
    </w:p>
    <w:sectPr w:rsidR="0081636E" w:rsidRPr="00AA1354"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characterSpacingControl w:val="doNotCompress"/>
  <w:savePreviewPicture/>
  <w:compat/>
  <w:rsids>
    <w:rsidRoot w:val="00F407BF"/>
    <w:rsid w:val="000A158F"/>
    <w:rsid w:val="003110BA"/>
    <w:rsid w:val="003F219C"/>
    <w:rsid w:val="00550049"/>
    <w:rsid w:val="00592D0D"/>
    <w:rsid w:val="006527BD"/>
    <w:rsid w:val="00752451"/>
    <w:rsid w:val="007569DA"/>
    <w:rsid w:val="00762D58"/>
    <w:rsid w:val="007657C0"/>
    <w:rsid w:val="0081636E"/>
    <w:rsid w:val="009C7AE4"/>
    <w:rsid w:val="009D705D"/>
    <w:rsid w:val="00A43395"/>
    <w:rsid w:val="00A92B95"/>
    <w:rsid w:val="00AA1354"/>
    <w:rsid w:val="00B8432F"/>
    <w:rsid w:val="00BB2E30"/>
    <w:rsid w:val="00E31D24"/>
    <w:rsid w:val="00E90256"/>
    <w:rsid w:val="00EE1336"/>
    <w:rsid w:val="00F3346F"/>
    <w:rsid w:val="00F407BF"/>
    <w:rsid w:val="00F47BCE"/>
    <w:rsid w:val="00F5432A"/>
    <w:rsid w:val="00F74314"/>
    <w:rsid w:val="00FB2A5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2E30"/>
  </w:style>
  <w:style w:type="paragraph" w:styleId="2">
    <w:name w:val="heading 2"/>
    <w:basedOn w:val="a"/>
    <w:link w:val="20"/>
    <w:uiPriority w:val="9"/>
    <w:qFormat/>
    <w:rsid w:val="00F407BF"/>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unhideWhenUsed/>
    <w:qFormat/>
    <w:rsid w:val="00A92B95"/>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F407BF"/>
    <w:rPr>
      <w:rFonts w:ascii="Times New Roman" w:eastAsia="Times New Roman" w:hAnsi="Times New Roman" w:cs="Times New Roman"/>
      <w:b/>
      <w:bCs/>
      <w:sz w:val="36"/>
      <w:szCs w:val="36"/>
      <w:lang w:eastAsia="ru-RU"/>
    </w:rPr>
  </w:style>
  <w:style w:type="paragraph" w:styleId="a3">
    <w:name w:val="Balloon Text"/>
    <w:basedOn w:val="a"/>
    <w:link w:val="a4"/>
    <w:uiPriority w:val="99"/>
    <w:semiHidden/>
    <w:unhideWhenUsed/>
    <w:rsid w:val="003110B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110BA"/>
    <w:rPr>
      <w:rFonts w:ascii="Tahoma" w:hAnsi="Tahoma" w:cs="Tahoma"/>
      <w:sz w:val="16"/>
      <w:szCs w:val="16"/>
    </w:rPr>
  </w:style>
  <w:style w:type="character" w:customStyle="1" w:styleId="30">
    <w:name w:val="Заголовок 3 Знак"/>
    <w:basedOn w:val="a0"/>
    <w:link w:val="3"/>
    <w:uiPriority w:val="9"/>
    <w:rsid w:val="00A92B95"/>
    <w:rPr>
      <w:rFonts w:asciiTheme="majorHAnsi" w:eastAsiaTheme="majorEastAsia" w:hAnsiTheme="majorHAnsi" w:cstheme="majorBidi"/>
      <w:b/>
      <w:bCs/>
      <w:color w:val="4F81BD" w:themeColor="accent1"/>
    </w:rPr>
  </w:style>
  <w:style w:type="paragraph" w:styleId="a5">
    <w:name w:val="Normal (Web)"/>
    <w:basedOn w:val="a"/>
    <w:uiPriority w:val="99"/>
    <w:semiHidden/>
    <w:unhideWhenUsed/>
    <w:rsid w:val="00A92B9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link-to-coompany">
    <w:name w:val="link-to-coompany"/>
    <w:basedOn w:val="a0"/>
    <w:rsid w:val="0081636E"/>
  </w:style>
  <w:style w:type="character" w:styleId="a6">
    <w:name w:val="Hyperlink"/>
    <w:basedOn w:val="a0"/>
    <w:uiPriority w:val="99"/>
    <w:semiHidden/>
    <w:unhideWhenUsed/>
    <w:rsid w:val="0081636E"/>
    <w:rPr>
      <w:color w:val="0000FF"/>
      <w:u w:val="single"/>
    </w:rPr>
  </w:style>
  <w:style w:type="paragraph" w:customStyle="1" w:styleId="articleauthor-name">
    <w:name w:val="article__author-name"/>
    <w:basedOn w:val="a"/>
    <w:rsid w:val="0081636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haretitle">
    <w:name w:val="share__title"/>
    <w:basedOn w:val="a"/>
    <w:rsid w:val="0081636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journaltitle">
    <w:name w:val="journal__title"/>
    <w:basedOn w:val="a"/>
    <w:rsid w:val="0081636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journaldate">
    <w:name w:val="journal__date"/>
    <w:basedOn w:val="a"/>
    <w:rsid w:val="0081636E"/>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108862522">
      <w:bodyDiv w:val="1"/>
      <w:marLeft w:val="0"/>
      <w:marRight w:val="0"/>
      <w:marTop w:val="0"/>
      <w:marBottom w:val="0"/>
      <w:divBdr>
        <w:top w:val="none" w:sz="0" w:space="0" w:color="auto"/>
        <w:left w:val="none" w:sz="0" w:space="0" w:color="auto"/>
        <w:bottom w:val="none" w:sz="0" w:space="0" w:color="auto"/>
        <w:right w:val="none" w:sz="0" w:space="0" w:color="auto"/>
      </w:divBdr>
    </w:div>
    <w:div w:id="1375929847">
      <w:bodyDiv w:val="1"/>
      <w:marLeft w:val="0"/>
      <w:marRight w:val="0"/>
      <w:marTop w:val="0"/>
      <w:marBottom w:val="0"/>
      <w:divBdr>
        <w:top w:val="none" w:sz="0" w:space="0" w:color="auto"/>
        <w:left w:val="none" w:sz="0" w:space="0" w:color="auto"/>
        <w:bottom w:val="none" w:sz="0" w:space="0" w:color="auto"/>
        <w:right w:val="none" w:sz="0" w:space="0" w:color="auto"/>
      </w:divBdr>
      <w:divsChild>
        <w:div w:id="695080719">
          <w:marLeft w:val="0"/>
          <w:marRight w:val="0"/>
          <w:marTop w:val="0"/>
          <w:marBottom w:val="0"/>
          <w:divBdr>
            <w:top w:val="none" w:sz="0" w:space="0" w:color="auto"/>
            <w:left w:val="none" w:sz="0" w:space="0" w:color="auto"/>
            <w:bottom w:val="none" w:sz="0" w:space="0" w:color="auto"/>
            <w:right w:val="none" w:sz="0" w:space="0" w:color="auto"/>
          </w:divBdr>
          <w:divsChild>
            <w:div w:id="678308969">
              <w:marLeft w:val="0"/>
              <w:marRight w:val="0"/>
              <w:marTop w:val="0"/>
              <w:marBottom w:val="0"/>
              <w:divBdr>
                <w:top w:val="none" w:sz="0" w:space="0" w:color="auto"/>
                <w:left w:val="none" w:sz="0" w:space="0" w:color="auto"/>
                <w:bottom w:val="none" w:sz="0" w:space="0" w:color="auto"/>
                <w:right w:val="none" w:sz="0" w:space="0" w:color="auto"/>
              </w:divBdr>
              <w:divsChild>
                <w:div w:id="498732592">
                  <w:blockQuote w:val="1"/>
                  <w:marLeft w:val="0"/>
                  <w:marRight w:val="0"/>
                  <w:marTop w:val="461"/>
                  <w:marBottom w:val="0"/>
                  <w:divBdr>
                    <w:top w:val="none" w:sz="0" w:space="0" w:color="auto"/>
                    <w:left w:val="single" w:sz="24" w:space="17" w:color="DC1B2A"/>
                    <w:bottom w:val="none" w:sz="0" w:space="0" w:color="auto"/>
                    <w:right w:val="none" w:sz="0" w:space="0" w:color="auto"/>
                  </w:divBdr>
                </w:div>
                <w:div w:id="1691028815">
                  <w:blockQuote w:val="1"/>
                  <w:marLeft w:val="0"/>
                  <w:marRight w:val="0"/>
                  <w:marTop w:val="461"/>
                  <w:marBottom w:val="0"/>
                  <w:divBdr>
                    <w:top w:val="none" w:sz="0" w:space="0" w:color="auto"/>
                    <w:left w:val="single" w:sz="24" w:space="17" w:color="DC1B2A"/>
                    <w:bottom w:val="none" w:sz="0" w:space="0" w:color="auto"/>
                    <w:right w:val="none" w:sz="0" w:space="0" w:color="auto"/>
                  </w:divBdr>
                </w:div>
                <w:div w:id="558322088">
                  <w:blockQuote w:val="1"/>
                  <w:marLeft w:val="0"/>
                  <w:marRight w:val="0"/>
                  <w:marTop w:val="461"/>
                  <w:marBottom w:val="0"/>
                  <w:divBdr>
                    <w:top w:val="none" w:sz="0" w:space="0" w:color="auto"/>
                    <w:left w:val="single" w:sz="24" w:space="17" w:color="DC1B2A"/>
                    <w:bottom w:val="none" w:sz="0" w:space="0" w:color="auto"/>
                    <w:right w:val="none" w:sz="0" w:space="0" w:color="auto"/>
                  </w:divBdr>
                </w:div>
              </w:divsChild>
            </w:div>
            <w:div w:id="715392735">
              <w:marLeft w:val="0"/>
              <w:marRight w:val="0"/>
              <w:marTop w:val="576"/>
              <w:marBottom w:val="0"/>
              <w:divBdr>
                <w:top w:val="single" w:sz="4" w:space="7" w:color="3F3F3F"/>
                <w:left w:val="none" w:sz="0" w:space="0" w:color="auto"/>
                <w:bottom w:val="single" w:sz="4" w:space="7" w:color="3F3F3F"/>
                <w:right w:val="none" w:sz="0" w:space="0" w:color="auto"/>
              </w:divBdr>
              <w:divsChild>
                <w:div w:id="1240596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28072">
          <w:marLeft w:val="461"/>
          <w:marRight w:val="0"/>
          <w:marTop w:val="0"/>
          <w:marBottom w:val="0"/>
          <w:divBdr>
            <w:top w:val="none" w:sz="0" w:space="0" w:color="auto"/>
            <w:left w:val="none" w:sz="0" w:space="0" w:color="auto"/>
            <w:bottom w:val="none" w:sz="0" w:space="0" w:color="auto"/>
            <w:right w:val="none" w:sz="0" w:space="0" w:color="auto"/>
          </w:divBdr>
          <w:divsChild>
            <w:div w:id="933127192">
              <w:marLeft w:val="0"/>
              <w:marRight w:val="0"/>
              <w:marTop w:val="0"/>
              <w:marBottom w:val="0"/>
              <w:divBdr>
                <w:top w:val="single" w:sz="4" w:space="6" w:color="3F3F3F"/>
                <w:left w:val="none" w:sz="0" w:space="0" w:color="auto"/>
                <w:bottom w:val="single" w:sz="4" w:space="9" w:color="3F3F3F"/>
                <w:right w:val="none" w:sz="0" w:space="0" w:color="auto"/>
              </w:divBdr>
            </w:div>
            <w:div w:id="1177958571">
              <w:marLeft w:val="0"/>
              <w:marRight w:val="0"/>
              <w:marTop w:val="576"/>
              <w:marBottom w:val="0"/>
              <w:divBdr>
                <w:top w:val="none" w:sz="0" w:space="0" w:color="auto"/>
                <w:left w:val="none" w:sz="0" w:space="0" w:color="auto"/>
                <w:bottom w:val="none" w:sz="0" w:space="0" w:color="auto"/>
                <w:right w:val="none" w:sz="0" w:space="0" w:color="auto"/>
              </w:divBdr>
              <w:divsChild>
                <w:div w:id="69040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003475">
      <w:bodyDiv w:val="1"/>
      <w:marLeft w:val="0"/>
      <w:marRight w:val="0"/>
      <w:marTop w:val="0"/>
      <w:marBottom w:val="0"/>
      <w:divBdr>
        <w:top w:val="none" w:sz="0" w:space="0" w:color="auto"/>
        <w:left w:val="none" w:sz="0" w:space="0" w:color="auto"/>
        <w:bottom w:val="none" w:sz="0" w:space="0" w:color="auto"/>
        <w:right w:val="none" w:sz="0" w:space="0" w:color="auto"/>
      </w:divBdr>
      <w:divsChild>
        <w:div w:id="1430126945">
          <w:blockQuote w:val="1"/>
          <w:marLeft w:val="0"/>
          <w:marRight w:val="0"/>
          <w:marTop w:val="461"/>
          <w:marBottom w:val="0"/>
          <w:divBdr>
            <w:top w:val="none" w:sz="0" w:space="0" w:color="auto"/>
            <w:left w:val="single" w:sz="24" w:space="17" w:color="DC1B2A"/>
            <w:bottom w:val="none" w:sz="0" w:space="0" w:color="auto"/>
            <w:right w:val="none" w:sz="0" w:space="0" w:color="auto"/>
          </w:divBdr>
        </w:div>
      </w:divsChild>
    </w:div>
    <w:div w:id="20874100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agroinvestor.ru/companies/a-z/solnechnye-produkty/"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agroinvestor.ru/companies/a-z/solnechnye-produkty/" TargetMode="External"/><Relationship Id="rId12" Type="http://schemas.openxmlformats.org/officeDocument/2006/relationships/hyperlink" Target="https://www.agroinvestor.ru/companies/a-z/solnechnye-produkty/"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www.agroinvestor.ru/companies/a-z/agrotekhnika-i-tekhnologii/" TargetMode="External"/><Relationship Id="rId11" Type="http://schemas.openxmlformats.org/officeDocument/2006/relationships/hyperlink" Target="https://www.agroinvestor.ru/companies/a-z/buket/" TargetMode="External"/><Relationship Id="rId5" Type="http://schemas.openxmlformats.org/officeDocument/2006/relationships/image" Target="media/image1.jpeg"/><Relationship Id="rId10" Type="http://schemas.openxmlformats.org/officeDocument/2006/relationships/hyperlink" Target="https://www.agroinvestor.ru/companies/a-z/solnechnye-produkty/" TargetMode="External"/><Relationship Id="rId4" Type="http://schemas.openxmlformats.org/officeDocument/2006/relationships/webSettings" Target="webSettings.xml"/><Relationship Id="rId9" Type="http://schemas.openxmlformats.org/officeDocument/2006/relationships/hyperlink" Target="https://www.agroinvestor.ru/companies/a-z/solnechnye-produkty/"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81C6B04-63F8-408F-BAC9-5951CB3AD9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5089</Words>
  <Characters>29008</Characters>
  <Application>Microsoft Office Word</Application>
  <DocSecurity>0</DocSecurity>
  <Lines>241</Lines>
  <Paragraphs>68</Paragraphs>
  <ScaleCrop>false</ScaleCrop>
  <Company/>
  <LinksUpToDate>false</LinksUpToDate>
  <CharactersWithSpaces>34029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2021-02-21T12:20:00Z</dcterms:created>
  <dcterms:modified xsi:type="dcterms:W3CDTF">2021-02-21T12:20:00Z</dcterms:modified>
</cp:coreProperties>
</file>